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04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7"/>
        <w:gridCol w:w="5103"/>
      </w:tblGrid>
      <w:tr w:rsidRPr="00CC1FF3" w:rsidR="006727AD" w:rsidTr="005F2DB8" w14:paraId="38DE6B9D" w14:textId="77777777">
        <w:tc>
          <w:tcPr>
            <w:tcW w:w="5387" w:type="dxa"/>
          </w:tcPr>
          <w:p w:rsidR="006727AD" w:rsidP="005F2DB8" w:rsidRDefault="006727AD" w14:paraId="19075FC5" w14:textId="77777777">
            <w:pPr>
              <w:rPr>
                <w:noProof/>
                <w:lang w:eastAsia="fr-CH"/>
              </w:rPr>
            </w:pPr>
            <w:r>
              <w:rPr>
                <w:noProof/>
                <w:lang w:val="fr-CH" w:eastAsia="fr-CH"/>
              </w:rPr>
              <w:drawing>
                <wp:inline distT="0" distB="0" distL="0" distR="0" wp14:anchorId="338A34E1" wp14:editId="581B5AFA">
                  <wp:extent cx="1953159" cy="57053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F_Logo_CMYK_FR_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757" cy="575089"/>
                          </a:xfrm>
                          <a:prstGeom prst="rect">
                            <a:avLst/>
                          </a:prstGeom>
                        </pic:spPr>
                      </pic:pic>
                    </a:graphicData>
                  </a:graphic>
                </wp:inline>
              </w:drawing>
            </w:r>
          </w:p>
        </w:tc>
        <w:tc>
          <w:tcPr>
            <w:tcW w:w="5103" w:type="dxa"/>
          </w:tcPr>
          <w:p w:rsidRPr="00A2610C" w:rsidR="006727AD" w:rsidP="005F2DB8" w:rsidRDefault="004C07CC" w14:paraId="4AF1C9FA" w14:textId="2CD99F8F">
            <w:pPr>
              <w:jc w:val="center"/>
              <w:rPr>
                <w:noProof/>
                <w:sz w:val="44"/>
                <w:szCs w:val="44"/>
                <w:lang w:val="en-US" w:eastAsia="fr-CH"/>
              </w:rPr>
            </w:pPr>
            <w:proofErr w:type="spellStart"/>
            <w:r>
              <w:rPr>
                <w:rFonts w:ascii="Vitali Neue Heavy"/>
                <w:color w:val="ED1C24"/>
                <w:sz w:val="72"/>
                <w:szCs w:val="44"/>
                <w:lang w:val="en-US"/>
              </w:rPr>
              <w:t>O</w:t>
            </w:r>
            <w:r w:rsidRPr="004C07CC">
              <w:rPr>
                <w:rFonts w:ascii="Vitali Neue Heavy"/>
                <w:color w:val="ED1C24"/>
                <w:sz w:val="72"/>
                <w:szCs w:val="44"/>
                <w:lang w:val="en-US"/>
              </w:rPr>
              <w:t>ffre</w:t>
            </w:r>
            <w:proofErr w:type="spellEnd"/>
            <w:r w:rsidRPr="004C07CC">
              <w:rPr>
                <w:rFonts w:ascii="Vitali Neue Heavy"/>
                <w:color w:val="ED1C24"/>
                <w:sz w:val="72"/>
                <w:szCs w:val="44"/>
                <w:lang w:val="en-US"/>
              </w:rPr>
              <w:t xml:space="preserve"> </w:t>
            </w:r>
            <w:proofErr w:type="spellStart"/>
            <w:r>
              <w:rPr>
                <w:rFonts w:ascii="Vitali Neue Heavy"/>
                <w:color w:val="ED1C24"/>
                <w:sz w:val="72"/>
                <w:szCs w:val="44"/>
                <w:lang w:val="en-US"/>
              </w:rPr>
              <w:t>D</w:t>
            </w:r>
            <w:r w:rsidRPr="004C07CC">
              <w:rPr>
                <w:rFonts w:ascii="Vitali Neue Heavy"/>
                <w:color w:val="ED1C24"/>
                <w:sz w:val="72"/>
                <w:szCs w:val="44"/>
                <w:lang w:val="en-US"/>
              </w:rPr>
              <w:t>’</w:t>
            </w:r>
            <w:r w:rsidRPr="004C07CC">
              <w:rPr>
                <w:rFonts w:ascii="Vitali Neue Heavy"/>
                <w:color w:val="ED1C24"/>
                <w:sz w:val="72"/>
                <w:szCs w:val="44"/>
                <w:lang w:val="en-US"/>
              </w:rPr>
              <w:t>emploi</w:t>
            </w:r>
            <w:proofErr w:type="spellEnd"/>
            <w:r w:rsidRPr="00A2610C" w:rsidR="006727AD">
              <w:rPr>
                <w:rFonts w:ascii="Vitali Neue Heavy"/>
                <w:color w:val="ED1C24"/>
                <w:sz w:val="44"/>
                <w:szCs w:val="44"/>
                <w:lang w:val="en-US"/>
              </w:rPr>
              <w:br/>
            </w:r>
          </w:p>
        </w:tc>
      </w:tr>
    </w:tbl>
    <w:p w:rsidR="002D1D30" w:rsidP="005F2DB8" w:rsidRDefault="002D1D30" w14:paraId="70EC86C1" w14:textId="77777777">
      <w:pPr>
        <w:spacing w:line="240" w:lineRule="auto"/>
        <w:jc w:val="center"/>
        <w:rPr>
          <w:rFonts w:ascii="Vitali Neue ExtraBold italic" w:hAnsi="Vitali Neue ExtraBold italic"/>
          <w:sz w:val="28"/>
          <w:szCs w:val="28"/>
          <w:lang w:val="en-US"/>
        </w:rPr>
      </w:pPr>
    </w:p>
    <w:p w:rsidRPr="00254398" w:rsidR="008739FE" w:rsidP="005F2DB8" w:rsidRDefault="006727AD" w14:paraId="0E51C588" w14:textId="632D15DA">
      <w:pPr>
        <w:spacing w:line="240" w:lineRule="auto"/>
        <w:jc w:val="center"/>
        <w:rPr>
          <w:rFonts w:ascii="Vitali Neue ExtraBold italic" w:hAnsi="Vitali Neue ExtraBold italic"/>
          <w:sz w:val="28"/>
          <w:szCs w:val="28"/>
          <w:lang w:val="fr-CH"/>
        </w:rPr>
      </w:pPr>
      <w:r w:rsidRPr="00254398">
        <w:rPr>
          <w:rFonts w:ascii="Vitali Neue ExtraBold italic" w:hAnsi="Vitali Neue ExtraBold italic"/>
          <w:sz w:val="28"/>
          <w:szCs w:val="28"/>
          <w:lang w:val="fr-CH"/>
        </w:rPr>
        <w:t>Médecins Sans Frontières S</w:t>
      </w:r>
      <w:r w:rsidR="004808A1">
        <w:rPr>
          <w:rFonts w:ascii="Vitali Neue ExtraBold italic" w:hAnsi="Vitali Neue ExtraBold italic"/>
          <w:sz w:val="28"/>
          <w:szCs w:val="28"/>
          <w:lang w:val="fr-CH"/>
        </w:rPr>
        <w:t>uisse</w:t>
      </w:r>
      <w:r w:rsidRPr="00254398" w:rsidR="008F7B69">
        <w:rPr>
          <w:rFonts w:ascii="Vitali Neue ExtraBold italic" w:hAnsi="Vitali Neue ExtraBold italic"/>
          <w:sz w:val="28"/>
          <w:szCs w:val="28"/>
          <w:lang w:val="fr-CH"/>
        </w:rPr>
        <w:t xml:space="preserve"> (MSF)</w:t>
      </w:r>
      <w:r w:rsidRPr="00254398">
        <w:rPr>
          <w:rFonts w:ascii="Vitali Neue ExtraBold italic" w:hAnsi="Vitali Neue ExtraBold italic"/>
          <w:sz w:val="28"/>
          <w:szCs w:val="28"/>
          <w:lang w:val="fr-CH"/>
        </w:rPr>
        <w:t xml:space="preserve"> </w:t>
      </w:r>
      <w:r w:rsidRPr="00254398" w:rsidR="00254398">
        <w:rPr>
          <w:rFonts w:ascii="Vitali Neue ExtraBold italic" w:hAnsi="Vitali Neue ExtraBold italic"/>
          <w:sz w:val="28"/>
          <w:szCs w:val="28"/>
          <w:lang w:val="fr-CH"/>
        </w:rPr>
        <w:t>recrute un(e)</w:t>
      </w:r>
    </w:p>
    <w:p w:rsidRPr="00157045" w:rsidR="00157045" w:rsidP="005F2DB8" w:rsidRDefault="00351486" w14:paraId="4CCD3E8B" w14:textId="57D3DC9F">
      <w:pPr>
        <w:spacing w:before="120" w:after="0" w:line="199" w:lineRule="auto"/>
        <w:jc w:val="center"/>
        <w:rPr>
          <w:rFonts w:ascii="Vitali Neue Black italic" w:hAnsi="Vitali Neue Black italic"/>
          <w:sz w:val="56"/>
          <w:szCs w:val="80"/>
          <w:lang w:val="fr-CH"/>
        </w:rPr>
      </w:pPr>
      <w:r w:rsidRPr="00351486">
        <w:rPr>
          <w:rFonts w:ascii="Vitali Neue Black italic" w:hAnsi="Vitali Neue Black italic"/>
          <w:sz w:val="56"/>
          <w:szCs w:val="80"/>
          <w:lang w:val="fr-CH"/>
        </w:rPr>
        <w:t>COORDINATEUR·RICE DE LA CHAÎNE D’APPROVISIONNEMENT</w:t>
      </w:r>
      <w:r w:rsidRPr="00157045" w:rsidR="00157045">
        <w:rPr>
          <w:rFonts w:ascii="Vitali Neue Black italic" w:hAnsi="Vitali Neue Black italic"/>
          <w:sz w:val="56"/>
          <w:szCs w:val="80"/>
          <w:lang w:val="fr-CH"/>
        </w:rPr>
        <w:t xml:space="preserve"> </w:t>
      </w:r>
      <w:r w:rsidR="00E6435A">
        <w:rPr>
          <w:rFonts w:ascii="Vitali Neue Black italic" w:hAnsi="Vitali Neue Black italic"/>
          <w:sz w:val="56"/>
          <w:szCs w:val="80"/>
          <w:lang w:val="fr-CH"/>
        </w:rPr>
        <w:t xml:space="preserve">REPUBLIQUE </w:t>
      </w:r>
      <w:r w:rsidR="00BF71C3">
        <w:rPr>
          <w:rFonts w:ascii="Vitali Neue Black italic" w:hAnsi="Vitali Neue Black italic"/>
          <w:sz w:val="56"/>
          <w:szCs w:val="80"/>
          <w:lang w:val="fr-CH"/>
        </w:rPr>
        <w:t xml:space="preserve">DEMOCRATIQUE DU CONGO </w:t>
      </w:r>
      <w:r w:rsidRPr="00157045" w:rsidR="00157045">
        <w:rPr>
          <w:rFonts w:ascii="Vitali Neue Black italic" w:hAnsi="Vitali Neue Black italic"/>
          <w:sz w:val="56"/>
          <w:szCs w:val="80"/>
          <w:lang w:val="fr-CH"/>
        </w:rPr>
        <w:t>(F/H/X)</w:t>
      </w:r>
    </w:p>
    <w:p w:rsidR="00732E60" w:rsidP="005F2DB8" w:rsidRDefault="00E338ED" w14:paraId="31F4825F" w14:textId="6A277695">
      <w:pPr>
        <w:spacing w:before="120" w:after="0" w:line="199" w:lineRule="auto"/>
        <w:jc w:val="center"/>
        <w:rPr>
          <w:rFonts w:ascii="Vitali Neue ExtraBold italic" w:hAnsi="Vitali Neue ExtraBold italic"/>
          <w:color w:val="FF0000"/>
          <w:sz w:val="32"/>
          <w:szCs w:val="36"/>
          <w:lang w:val="fr-CH"/>
        </w:rPr>
      </w:pPr>
      <w:r w:rsidRPr="00E338ED">
        <w:rPr>
          <w:rFonts w:ascii="Vitali Neue ExtraBold italic" w:hAnsi="Vitali Neue ExtraBold italic"/>
          <w:color w:val="FF0000"/>
          <w:sz w:val="32"/>
          <w:szCs w:val="36"/>
          <w:lang w:val="fr-CH"/>
        </w:rPr>
        <w:t>Contrat de mission sur le terrain - 12 mois (renouvelable)</w:t>
      </w:r>
    </w:p>
    <w:p w:rsidR="00E338ED" w:rsidP="005F2DB8" w:rsidRDefault="00E338ED" w14:paraId="3A5E3A1A" w14:textId="77777777">
      <w:pPr>
        <w:spacing w:before="120" w:after="0" w:line="199" w:lineRule="auto"/>
        <w:jc w:val="center"/>
        <w:rPr>
          <w:rFonts w:ascii="Vitali Neue ExtraBold italic" w:hAnsi="Vitali Neue ExtraBold italic"/>
          <w:color w:val="FF0000"/>
          <w:sz w:val="32"/>
          <w:szCs w:val="36"/>
          <w:lang w:val="fr-CH"/>
        </w:rPr>
      </w:pPr>
    </w:p>
    <w:p w:rsidR="004C07CC" w:rsidP="0036503B" w:rsidRDefault="004C07CC" w14:paraId="11333AF9" w14:textId="77777777">
      <w:pPr>
        <w:spacing w:before="120" w:after="0" w:line="199" w:lineRule="auto"/>
        <w:jc w:val="both"/>
        <w:rPr>
          <w:rFonts w:ascii="Vitali Neue Semibold" w:hAnsi="Vitali Neue Semibold"/>
          <w:lang w:val="fr-CH"/>
        </w:rPr>
      </w:pPr>
      <w:r w:rsidRPr="00184109">
        <w:rPr>
          <w:rFonts w:ascii="Vitali Neue Semibold" w:hAnsi="Vitali Neue Semibold"/>
          <w:lang w:val="fr-CH"/>
        </w:rPr>
        <w:t xml:space="preserve">MSF opère dans un contexte de crise humanitaire majeure en Ituri, marqué par des violences armées persistantes, des déplacements massifs de populations et un accès limité aux soins de santé. La mission MSF en RDC comprend plusieurs projets dans les provinces de l’Ituri et de la </w:t>
      </w:r>
      <w:proofErr w:type="spellStart"/>
      <w:r w:rsidRPr="00184109">
        <w:rPr>
          <w:rFonts w:ascii="Vitali Neue Semibold" w:hAnsi="Vitali Neue Semibold"/>
          <w:lang w:val="fr-CH"/>
        </w:rPr>
        <w:t>Tshopo</w:t>
      </w:r>
      <w:proofErr w:type="spellEnd"/>
      <w:r w:rsidRPr="00184109">
        <w:rPr>
          <w:rFonts w:ascii="Vitali Neue Semibold" w:hAnsi="Vitali Neue Semibold"/>
          <w:lang w:val="fr-CH"/>
        </w:rPr>
        <w:t xml:space="preserve"> (Bunia, </w:t>
      </w:r>
      <w:proofErr w:type="spellStart"/>
      <w:r w:rsidRPr="00184109">
        <w:rPr>
          <w:rFonts w:ascii="Vitali Neue Semibold" w:hAnsi="Vitali Neue Semibold"/>
          <w:lang w:val="fr-CH"/>
        </w:rPr>
        <w:t>Drodro</w:t>
      </w:r>
      <w:proofErr w:type="spellEnd"/>
      <w:r w:rsidRPr="00184109">
        <w:rPr>
          <w:rFonts w:ascii="Vitali Neue Semibold" w:hAnsi="Vitali Neue Semibold"/>
          <w:lang w:val="fr-CH"/>
        </w:rPr>
        <w:t xml:space="preserve">, </w:t>
      </w:r>
      <w:proofErr w:type="spellStart"/>
      <w:r w:rsidRPr="00184109">
        <w:rPr>
          <w:rFonts w:ascii="Vitali Neue Semibold" w:hAnsi="Vitali Neue Semibold"/>
          <w:lang w:val="fr-CH"/>
        </w:rPr>
        <w:t>Angumu</w:t>
      </w:r>
      <w:proofErr w:type="spellEnd"/>
      <w:r w:rsidRPr="00184109">
        <w:rPr>
          <w:rFonts w:ascii="Vitali Neue Semibold" w:hAnsi="Vitali Neue Semibold"/>
          <w:lang w:val="fr-CH"/>
        </w:rPr>
        <w:t>, KERE/Kisangani, Goma et Adi), avec environ 470 employés nationaux et 61 internationaux.</w:t>
      </w:r>
    </w:p>
    <w:p w:rsidRPr="007F174B" w:rsidR="007F174B" w:rsidP="0036503B" w:rsidRDefault="007F174B" w14:paraId="188EBFD8" w14:textId="40E90A68">
      <w:pPr>
        <w:spacing w:before="120" w:after="0" w:line="199" w:lineRule="auto"/>
        <w:jc w:val="both"/>
        <w:rPr>
          <w:rFonts w:ascii="Vitali Neue Semibold" w:hAnsi="Vitali Neue Semibold"/>
          <w:lang w:val="fr-CH"/>
        </w:rPr>
      </w:pPr>
      <w:r w:rsidRPr="007F174B">
        <w:rPr>
          <w:rFonts w:ascii="Vitali Neue Semibold" w:hAnsi="Vitali Neue Semibold"/>
          <w:lang w:val="fr-CH"/>
        </w:rPr>
        <w:t xml:space="preserve">Dans le cadre du renforcement de ses opérations humanitaires en République Démocratique du Congo, Médecins Sans Frontières Suisse recherche </w:t>
      </w:r>
      <w:proofErr w:type="spellStart"/>
      <w:r w:rsidRPr="007F174B">
        <w:rPr>
          <w:rFonts w:ascii="Vitali Neue Semibold" w:hAnsi="Vitali Neue Semibold"/>
          <w:lang w:val="fr-CH"/>
        </w:rPr>
        <w:t>un·e</w:t>
      </w:r>
      <w:proofErr w:type="spellEnd"/>
      <w:r w:rsidRPr="007F174B">
        <w:rPr>
          <w:rFonts w:ascii="Vitali Neue Semibold" w:hAnsi="Vitali Neue Semibold"/>
          <w:lang w:val="fr-CH"/>
        </w:rPr>
        <w:t xml:space="preserve"> </w:t>
      </w:r>
      <w:proofErr w:type="spellStart"/>
      <w:r w:rsidRPr="007F174B">
        <w:rPr>
          <w:rFonts w:ascii="Vitali Neue Semibold" w:hAnsi="Vitali Neue Semibold"/>
          <w:lang w:val="fr-CH"/>
        </w:rPr>
        <w:t>Coordinateur·rice</w:t>
      </w:r>
      <w:proofErr w:type="spellEnd"/>
      <w:r w:rsidRPr="007F174B">
        <w:rPr>
          <w:rFonts w:ascii="Vitali Neue Semibold" w:hAnsi="Vitali Neue Semibold"/>
          <w:lang w:val="fr-CH"/>
        </w:rPr>
        <w:t xml:space="preserve"> </w:t>
      </w:r>
      <w:proofErr w:type="spellStart"/>
      <w:r w:rsidRPr="007F174B">
        <w:rPr>
          <w:rFonts w:ascii="Vitali Neue Semibold" w:hAnsi="Vitali Neue Semibold"/>
          <w:lang w:val="fr-CH"/>
        </w:rPr>
        <w:t>Supply</w:t>
      </w:r>
      <w:proofErr w:type="spellEnd"/>
      <w:r w:rsidRPr="007F174B">
        <w:rPr>
          <w:rFonts w:ascii="Vitali Neue Semibold" w:hAnsi="Vitali Neue Semibold"/>
          <w:lang w:val="fr-CH"/>
        </w:rPr>
        <w:t xml:space="preserve"> Chain </w:t>
      </w:r>
      <w:proofErr w:type="spellStart"/>
      <w:r w:rsidRPr="007F174B">
        <w:rPr>
          <w:rFonts w:ascii="Vitali Neue Semibold" w:hAnsi="Vitali Neue Semibold"/>
          <w:lang w:val="fr-CH"/>
        </w:rPr>
        <w:t>expérimenté·e</w:t>
      </w:r>
      <w:proofErr w:type="spellEnd"/>
      <w:r w:rsidRPr="007F174B">
        <w:rPr>
          <w:rFonts w:ascii="Vitali Neue Semibold" w:hAnsi="Vitali Neue Semibold"/>
          <w:lang w:val="fr-CH"/>
        </w:rPr>
        <w:t xml:space="preserve"> pour piloter et optimiser l’ensemble des activités d’approvisionnement de la mission.</w:t>
      </w:r>
    </w:p>
    <w:p w:rsidR="007F174B" w:rsidP="0036503B" w:rsidRDefault="00D700C9" w14:paraId="163D70BD" w14:textId="68C1CCA2">
      <w:pPr>
        <w:spacing w:before="120" w:after="0" w:line="199" w:lineRule="auto"/>
        <w:jc w:val="both"/>
        <w:rPr>
          <w:rFonts w:ascii="Vitali Neue Semibold" w:hAnsi="Vitali Neue Semibold"/>
          <w:lang w:val="fr-CH"/>
        </w:rPr>
      </w:pPr>
      <w:r w:rsidRPr="00D700C9">
        <w:rPr>
          <w:rFonts w:ascii="Vitali Neue Semibold" w:hAnsi="Vitali Neue Semibold"/>
          <w:lang w:val="fr-CH"/>
        </w:rPr>
        <w:t>Ce poste implique des responsabilités sensibles dans un environnement complexe, où des enjeux liés à la sécurité, à l’intégrité et à l’indépendance peuvent générer des pressions externes. Afin de garantir la neutralité et la protection du/de la titulaire, nous recherchons des candidat(e)s disposant d’un profil international</w:t>
      </w:r>
      <w:r>
        <w:rPr>
          <w:rFonts w:ascii="Vitali Neue Semibold" w:hAnsi="Vitali Neue Semibold"/>
          <w:lang w:val="fr-CH"/>
        </w:rPr>
        <w:t>.</w:t>
      </w:r>
    </w:p>
    <w:p w:rsidRPr="00D135FE" w:rsidR="00D700C9" w:rsidP="007F174B" w:rsidRDefault="00D700C9" w14:paraId="04510B25" w14:textId="77777777">
      <w:pPr>
        <w:spacing w:before="120" w:after="0" w:line="199" w:lineRule="auto"/>
        <w:rPr>
          <w:rFonts w:ascii="Vitali Neue Semibold" w:hAnsi="Vitali Neue Semibold"/>
          <w:lang w:val="fr-CH"/>
        </w:rPr>
      </w:pPr>
    </w:p>
    <w:p w:rsidRPr="002938BE" w:rsidR="007F4012" w:rsidP="002938BE" w:rsidRDefault="007F4012" w14:paraId="4576C5C0" w14:textId="06FAB7FF">
      <w:pPr>
        <w:spacing w:before="120" w:after="0" w:line="199" w:lineRule="auto"/>
        <w:ind w:firstLine="708"/>
        <w:rPr>
          <w:rFonts w:ascii="Vitali Neue Semibold" w:hAnsi="Vitali Neue Semibold"/>
          <w:b/>
          <w:bCs/>
          <w:lang w:val="fr-CH"/>
        </w:rPr>
      </w:pPr>
      <w:r w:rsidRPr="007F375B">
        <w:rPr>
          <w:rFonts w:ascii="Vitali Neue Semibold" w:hAnsi="Vitali Neue Semibold"/>
          <w:b/>
          <w:bCs/>
          <w:lang w:val="fr-CH"/>
        </w:rPr>
        <w:t>Lieu d'affectation</w:t>
      </w:r>
      <w:r w:rsidRPr="007F375B">
        <w:rPr>
          <w:rFonts w:ascii="Calibri" w:hAnsi="Calibri" w:cs="Calibri"/>
          <w:b/>
          <w:bCs/>
          <w:lang w:val="fr-CH"/>
        </w:rPr>
        <w:t> </w:t>
      </w:r>
      <w:r w:rsidRPr="007F375B">
        <w:rPr>
          <w:rFonts w:ascii="Vitali Neue Semibold" w:hAnsi="Vitali Neue Semibold"/>
          <w:lang w:val="fr-CH"/>
        </w:rPr>
        <w:t>: Mission RDC</w:t>
      </w:r>
      <w:r w:rsidR="006C0095">
        <w:rPr>
          <w:rFonts w:ascii="Vitali Neue Semibold" w:hAnsi="Vitali Neue Semibold"/>
          <w:lang w:val="fr-CH"/>
        </w:rPr>
        <w:t xml:space="preserve"> (70% </w:t>
      </w:r>
      <w:r w:rsidR="006B2CE4">
        <w:rPr>
          <w:rFonts w:ascii="Vitali Neue Semibold" w:hAnsi="Vitali Neue Semibold"/>
          <w:lang w:val="fr-CH"/>
        </w:rPr>
        <w:t xml:space="preserve">en coordination et </w:t>
      </w:r>
      <w:r w:rsidR="006C0095">
        <w:rPr>
          <w:rFonts w:ascii="Vitali Neue Semibold" w:hAnsi="Vitali Neue Semibold"/>
          <w:lang w:val="fr-CH"/>
        </w:rPr>
        <w:t xml:space="preserve">30% </w:t>
      </w:r>
      <w:r w:rsidRPr="002938BE" w:rsidR="002938BE">
        <w:rPr>
          <w:rFonts w:ascii="Vitali Neue Semibold" w:hAnsi="Vitali Neue Semibold"/>
          <w:lang w:val="fr-CH"/>
        </w:rPr>
        <w:t>visites régulières sur les projets</w:t>
      </w:r>
      <w:r w:rsidR="002938BE">
        <w:rPr>
          <w:rFonts w:ascii="Vitali Neue Semibold" w:hAnsi="Vitali Neue Semibold"/>
          <w:lang w:val="fr-CH"/>
        </w:rPr>
        <w:t>)</w:t>
      </w:r>
    </w:p>
    <w:p w:rsidRPr="003B1A1D" w:rsidR="00F33E3B" w:rsidP="68CBE534" w:rsidRDefault="00F33E3B" w14:paraId="70DDF7D5" w14:textId="37D36FDA">
      <w:pPr>
        <w:pStyle w:val="NoSpacing"/>
        <w:spacing w:before="60"/>
        <w:ind w:firstLine="708"/>
        <w:jc w:val="both"/>
        <w:rPr>
          <w:rFonts w:ascii="Vitali Neue Semibold" w:hAnsi="Vitali Neue Semibold"/>
          <w:lang w:val="en-GB"/>
        </w:rPr>
      </w:pPr>
      <w:r w:rsidRPr="68CBE534" w:rsidR="00F33E3B">
        <w:rPr>
          <w:rFonts w:ascii="Vitali Neue Semibold" w:hAnsi="Vitali Neue Semibold"/>
          <w:b w:val="1"/>
          <w:bCs w:val="1"/>
          <w:lang w:val="en-GB"/>
        </w:rPr>
        <w:t>Responsable hiérarchique</w:t>
      </w:r>
      <w:r w:rsidRPr="68CBE534" w:rsidR="00F33E3B">
        <w:rPr>
          <w:rFonts w:ascii="Vitali Neue Semibold" w:hAnsi="Vitali Neue Semibold"/>
          <w:lang w:val="en-GB"/>
        </w:rPr>
        <w:t xml:space="preserve"> : Chef/</w:t>
      </w:r>
      <w:r w:rsidRPr="68CBE534" w:rsidR="00F33E3B">
        <w:rPr>
          <w:rFonts w:ascii="Vitali Neue Semibold" w:hAnsi="Vitali Neue Semibold"/>
          <w:lang w:val="en-GB"/>
        </w:rPr>
        <w:t>fe</w:t>
      </w:r>
      <w:r w:rsidRPr="68CBE534" w:rsidR="00F33E3B">
        <w:rPr>
          <w:rFonts w:ascii="Vitali Neue Semibold" w:hAnsi="Vitali Neue Semibold"/>
          <w:lang w:val="en-GB"/>
        </w:rPr>
        <w:t xml:space="preserve"> de mission</w:t>
      </w:r>
    </w:p>
    <w:p w:rsidRPr="003B1A1D" w:rsidR="00F33E3B" w:rsidP="68CBE534" w:rsidRDefault="00F33E3B" w14:paraId="0E799820" w14:textId="2FFC2602">
      <w:pPr>
        <w:pStyle w:val="NoSpacing"/>
        <w:spacing w:before="60"/>
        <w:ind w:firstLine="708"/>
        <w:jc w:val="both"/>
        <w:rPr>
          <w:rFonts w:ascii="Vitali Neue Semibold" w:hAnsi="Vitali Neue Semibold"/>
          <w:lang w:val="en-GB"/>
        </w:rPr>
      </w:pPr>
      <w:r w:rsidRPr="68CBE534" w:rsidR="00F33E3B">
        <w:rPr>
          <w:rFonts w:ascii="Vitali Neue Semibold" w:hAnsi="Vitali Neue Semibold"/>
          <w:b w:val="1"/>
          <w:bCs w:val="1"/>
          <w:lang w:val="en-GB"/>
        </w:rPr>
        <w:t>Responsable fonctionnel</w:t>
      </w:r>
      <w:r w:rsidRPr="68CBE534" w:rsidR="00F33E3B">
        <w:rPr>
          <w:rFonts w:ascii="Vitali Neue Semibold" w:hAnsi="Vitali Neue Semibold"/>
          <w:lang w:val="en-GB"/>
        </w:rPr>
        <w:t xml:space="preserve"> : </w:t>
      </w:r>
      <w:r w:rsidRPr="68CBE534" w:rsidR="009C12AA">
        <w:rPr>
          <w:rFonts w:ascii="Vitali Neue Semibold" w:hAnsi="Vitali Neue Semibold"/>
          <w:lang w:val="en-GB"/>
        </w:rPr>
        <w:t xml:space="preserve">Réfèrent </w:t>
      </w:r>
      <w:r w:rsidRPr="68CBE534" w:rsidR="009C12AA">
        <w:rPr>
          <w:rFonts w:ascii="Vitali Neue Semibold" w:hAnsi="Vitali Neue Semibold"/>
          <w:lang w:val="en-GB"/>
        </w:rPr>
        <w:t>Supply</w:t>
      </w:r>
      <w:r w:rsidRPr="68CBE534" w:rsidR="009C12AA">
        <w:rPr>
          <w:rFonts w:ascii="Vitali Neue Semibold" w:hAnsi="Vitali Neue Semibold"/>
          <w:lang w:val="en-GB"/>
        </w:rPr>
        <w:t xml:space="preserve"> en Cellule / Réfèrent Logistique Opérationnelle en Cellule</w:t>
      </w:r>
    </w:p>
    <w:p w:rsidRPr="000B1FFD" w:rsidR="00604D05" w:rsidP="00C86982" w:rsidRDefault="00604D05" w14:paraId="66301B64" w14:textId="77777777">
      <w:pPr>
        <w:pStyle w:val="NoSpacing"/>
        <w:spacing w:before="120"/>
        <w:rPr>
          <w:rFonts w:ascii="Vitali Neue Black" w:hAnsi="Vitali Neue Black"/>
          <w:color w:val="FF0000"/>
        </w:rPr>
      </w:pPr>
    </w:p>
    <w:p w:rsidRPr="00030BF6" w:rsidR="00030BF6" w:rsidP="00030BF6" w:rsidRDefault="00030BF6" w14:paraId="670E13A7" w14:textId="18B2C5AA">
      <w:pPr>
        <w:rPr>
          <w:rFonts w:ascii="Vitali Neue Semibold" w:hAnsi="Vitali Neue Semibold" w:eastAsia="Vitali Neue Semibold" w:cs="Vitali Neue Semibold"/>
          <w:color w:val="231F20"/>
          <w:lang w:val="fr-CH"/>
        </w:rPr>
      </w:pPr>
      <w:r w:rsidRPr="00030BF6">
        <w:rPr>
          <w:rFonts w:ascii="Vitali Neue Black" w:hAnsi="Vitali Neue Black"/>
          <w:color w:val="FF0000"/>
          <w:lang w:val="fr-CH"/>
        </w:rPr>
        <w:t>Description du poste (mais pas limité à)</w:t>
      </w:r>
      <w:r w:rsidR="00F87E29">
        <w:rPr>
          <w:rFonts w:ascii="Calibri" w:hAnsi="Calibri" w:cs="Calibri"/>
          <w:color w:val="FF0000"/>
          <w:lang w:val="fr-CH"/>
        </w:rPr>
        <w:t> </w:t>
      </w:r>
      <w:r w:rsidR="00F87E29">
        <w:rPr>
          <w:rFonts w:ascii="Vitali Neue Black" w:hAnsi="Vitali Neue Black"/>
          <w:color w:val="FF0000"/>
          <w:lang w:val="fr-CH"/>
        </w:rPr>
        <w:t>:</w:t>
      </w:r>
    </w:p>
    <w:p w:rsidRPr="003B1A1D" w:rsidR="00F942A6" w:rsidP="68CBE534" w:rsidRDefault="00F942A6" w14:paraId="74545E9E" w14:textId="5CFE3DBA">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 xml:space="preserve">Sous la supervision directe du/de la </w:t>
      </w:r>
      <w:r w:rsidRPr="68CBE534" w:rsidR="00F942A6">
        <w:rPr>
          <w:rFonts w:ascii="Vitali Neue Semibold" w:hAnsi="Vitali Neue Semibold" w:eastAsia="Vitali Neue Semibold" w:cs="Vitali Neue Semibold"/>
          <w:color w:val="231F20"/>
          <w:lang w:val="en-GB"/>
        </w:rPr>
        <w:t>Chef·fe</w:t>
      </w:r>
      <w:r w:rsidRPr="68CBE534" w:rsidR="00F942A6">
        <w:rPr>
          <w:rFonts w:ascii="Vitali Neue Semibold" w:hAnsi="Vitali Neue Semibold" w:eastAsia="Vitali Neue Semibold" w:cs="Vitali Neue Semibold"/>
          <w:color w:val="231F20"/>
          <w:lang w:val="en-GB"/>
        </w:rPr>
        <w:t xml:space="preserve"> de Mission et en collaboration fonctionnelle avec les Référents </w:t>
      </w:r>
      <w:r w:rsidRPr="68CBE534" w:rsidR="00F942A6">
        <w:rPr>
          <w:rFonts w:ascii="Vitali Neue Semibold" w:hAnsi="Vitali Neue Semibold" w:eastAsia="Vitali Neue Semibold" w:cs="Vitali Neue Semibold"/>
          <w:color w:val="231F20"/>
          <w:lang w:val="en-GB"/>
        </w:rPr>
        <w:t>Supply</w:t>
      </w:r>
      <w:r w:rsidRPr="68CBE534" w:rsidR="00F942A6">
        <w:rPr>
          <w:rFonts w:ascii="Vitali Neue Semibold" w:hAnsi="Vitali Neue Semibold" w:eastAsia="Vitali Neue Semibold" w:cs="Vitali Neue Semibold"/>
          <w:color w:val="231F20"/>
          <w:lang w:val="en-GB"/>
        </w:rPr>
        <w:t xml:space="preserve"> et Logistique du siège, le/la </w:t>
      </w:r>
      <w:r w:rsidRPr="68CBE534" w:rsidR="00F942A6">
        <w:rPr>
          <w:rFonts w:ascii="Vitali Neue Semibold" w:hAnsi="Vitali Neue Semibold" w:eastAsia="Vitali Neue Semibold" w:cs="Vitali Neue Semibold"/>
          <w:color w:val="231F20"/>
          <w:lang w:val="en-GB"/>
        </w:rPr>
        <w:t>Coordinateur·rice</w:t>
      </w:r>
      <w:r w:rsidRPr="68CBE534" w:rsidR="00F942A6">
        <w:rPr>
          <w:rFonts w:ascii="Vitali Neue Semibold" w:hAnsi="Vitali Neue Semibold" w:eastAsia="Vitali Neue Semibold" w:cs="Vitali Neue Semibold"/>
          <w:color w:val="231F20"/>
          <w:lang w:val="en-GB"/>
        </w:rPr>
        <w:t xml:space="preserve"> </w:t>
      </w:r>
      <w:r w:rsidRPr="68CBE534" w:rsidR="00F942A6">
        <w:rPr>
          <w:rFonts w:ascii="Vitali Neue Semibold" w:hAnsi="Vitali Neue Semibold" w:eastAsia="Vitali Neue Semibold" w:cs="Vitali Neue Semibold"/>
          <w:color w:val="231F20"/>
          <w:lang w:val="en-GB"/>
        </w:rPr>
        <w:t>Supply</w:t>
      </w:r>
      <w:r w:rsidRPr="68CBE534" w:rsidR="00F942A6">
        <w:rPr>
          <w:rFonts w:ascii="Vitali Neue Semibold" w:hAnsi="Vitali Neue Semibold" w:eastAsia="Vitali Neue Semibold" w:cs="Vitali Neue Semibold"/>
          <w:color w:val="231F20"/>
          <w:lang w:val="en-GB"/>
        </w:rPr>
        <w:t xml:space="preserve"> Chain est responsable de </w:t>
      </w:r>
    </w:p>
    <w:p w:rsidRPr="003B1A1D" w:rsidR="00F942A6" w:rsidP="68CBE534" w:rsidRDefault="00F942A6" w14:paraId="2AF96A6C" w14:textId="57A08BC9"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Concevoir, mettre en œuvre et garantir le bon fonctionnement d’une chaîne d’approvisionnement réactive, agile et efficace ;</w:t>
      </w:r>
    </w:p>
    <w:p w:rsidRPr="003B1A1D" w:rsidR="00F942A6" w:rsidP="68CBE534" w:rsidRDefault="00F942A6" w14:paraId="3637010E" w14:textId="7E305BD8"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Définir et appliquer la stratégie d’approvisionnement de la mission, en cohérence avec les protocoles et standards MSF ;</w:t>
      </w:r>
    </w:p>
    <w:p w:rsidRPr="003B1A1D" w:rsidR="00F942A6" w:rsidP="68CBE534" w:rsidRDefault="00F942A6" w14:paraId="13E163FD" w14:textId="3544B9E5">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 xml:space="preserve">Superviser, accompagner et renforcer les équipes </w:t>
      </w:r>
      <w:r w:rsidRPr="68CBE534" w:rsidR="00F942A6">
        <w:rPr>
          <w:rFonts w:ascii="Vitali Neue Semibold" w:hAnsi="Vitali Neue Semibold" w:eastAsia="Vitali Neue Semibold" w:cs="Vitali Neue Semibold"/>
          <w:color w:val="231F20"/>
          <w:lang w:val="en-GB"/>
        </w:rPr>
        <w:t>supply</w:t>
      </w:r>
      <w:r w:rsidRPr="68CBE534" w:rsidR="00F942A6">
        <w:rPr>
          <w:rFonts w:ascii="Vitali Neue Semibold" w:hAnsi="Vitali Neue Semibold" w:eastAsia="Vitali Neue Semibold" w:cs="Vitali Neue Semibold"/>
          <w:color w:val="231F20"/>
          <w:lang w:val="en-GB"/>
        </w:rPr>
        <w:t xml:space="preserve"> au niveau de la coordination et des projets (environ 28 personnes : 26 staffs nationaux, 2 internationaux) ;</w:t>
      </w:r>
    </w:p>
    <w:p w:rsidRPr="003B1A1D" w:rsidR="00F942A6" w:rsidP="68CBE534" w:rsidRDefault="00F942A6" w14:paraId="5EF16A9A" w14:textId="4C16602B"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Garantir la conformité, la qualité et la sécurité des opérations d’achat, d’import/export, de stockage et de distribution des biens ;</w:t>
      </w:r>
    </w:p>
    <w:p w:rsidRPr="003B1A1D" w:rsidR="00345279" w:rsidP="68CBE534" w:rsidRDefault="00F942A6" w14:paraId="1753E63D" w14:textId="086F4AB8">
      <w:pPr>
        <w:pStyle w:val="NoSpacing"/>
        <w:numPr>
          <w:ilvl w:val="0"/>
          <w:numId w:val="10"/>
        </w:numPr>
        <w:ind w:left="360"/>
        <w:rPr>
          <w:rFonts w:ascii="Vitali Neue Semibold" w:hAnsi="Vitali Neue Semibold" w:eastAsia="Vitali Neue Semibold" w:cs="Vitali Neue Semibold"/>
          <w:color w:val="231F20"/>
          <w:lang w:val="en-GB"/>
        </w:rPr>
      </w:pPr>
      <w:r w:rsidRPr="68CBE534" w:rsidR="00F942A6">
        <w:rPr>
          <w:rFonts w:ascii="Vitali Neue Semibold" w:hAnsi="Vitali Neue Semibold" w:eastAsia="Vitali Neue Semibold" w:cs="Vitali Neue Semibold"/>
          <w:color w:val="231F20"/>
          <w:lang w:val="en-GB"/>
        </w:rPr>
        <w:t xml:space="preserve">Conseiller le/la </w:t>
      </w:r>
      <w:r w:rsidRPr="68CBE534" w:rsidR="00F942A6">
        <w:rPr>
          <w:rFonts w:ascii="Vitali Neue Semibold" w:hAnsi="Vitali Neue Semibold" w:eastAsia="Vitali Neue Semibold" w:cs="Vitali Neue Semibold"/>
          <w:color w:val="231F20"/>
          <w:lang w:val="en-GB"/>
        </w:rPr>
        <w:t>Chef·fe</w:t>
      </w:r>
      <w:r w:rsidRPr="68CBE534" w:rsidR="00F942A6">
        <w:rPr>
          <w:rFonts w:ascii="Vitali Neue Semibold" w:hAnsi="Vitali Neue Semibold" w:eastAsia="Vitali Neue Semibold" w:cs="Vitali Neue Semibold"/>
          <w:color w:val="231F20"/>
          <w:lang w:val="en-GB"/>
        </w:rPr>
        <w:t xml:space="preserve"> de Mission et collaborer avec les départements médicaux, logistiques et pharmaceutiques pour anticiper et répondre aux besoins opérationnels. </w:t>
      </w:r>
      <w:r w:rsidRPr="68CBE534" w:rsidR="00345279">
        <w:rPr>
          <w:rFonts w:ascii="Vitali Neue Semibold" w:hAnsi="Vitali Neue Semibold" w:eastAsia="Vitali Neue Semibold" w:cs="Vitali Neue Semibold"/>
          <w:color w:val="231F20"/>
          <w:lang w:val="en-GB"/>
        </w:rPr>
        <w:t>Mettre en œuvre régulièrement les contrôles standards (fondamentaux) et les contrôles spécifiques, en veillant à ce que les contrôles soient documentés et archivés (tout contrôle doit être tracé sinon inutile).</w:t>
      </w:r>
    </w:p>
    <w:p w:rsidRPr="003B1A1D" w:rsidR="00345279" w:rsidP="68CBE534" w:rsidRDefault="00345279" w14:paraId="08B47706" w14:textId="447CFB89">
      <w:pPr>
        <w:pStyle w:val="NoSpacing"/>
        <w:numPr>
          <w:ilvl w:val="0"/>
          <w:numId w:val="10"/>
        </w:numPr>
        <w:ind w:left="360"/>
        <w:rPr>
          <w:rFonts w:ascii="Vitali Neue Semibold" w:hAnsi="Vitali Neue Semibold" w:eastAsia="Vitali Neue Semibold" w:cs="Vitali Neue Semibold"/>
          <w:color w:val="231F20"/>
          <w:lang w:val="en-GB"/>
        </w:rPr>
      </w:pPr>
      <w:r w:rsidRPr="68CBE534" w:rsidR="00345279">
        <w:rPr>
          <w:rFonts w:ascii="Vitali Neue Semibold" w:hAnsi="Vitali Neue Semibold" w:eastAsia="Vitali Neue Semibold" w:cs="Vitali Neue Semibold"/>
          <w:color w:val="231F20"/>
          <w:lang w:val="en-GB"/>
        </w:rPr>
        <w:t xml:space="preserve">Reporte régulièrement le résultat des différents monitorings au </w:t>
      </w:r>
      <w:r w:rsidRPr="68CBE534" w:rsidR="0009365E">
        <w:rPr>
          <w:rFonts w:ascii="Vitali Neue Semibold" w:hAnsi="Vitali Neue Semibold" w:eastAsia="Vitali Neue Semibold" w:cs="Vitali Neue Semibold"/>
          <w:color w:val="231F20"/>
          <w:lang w:val="en-GB"/>
        </w:rPr>
        <w:t>Chef.fe</w:t>
      </w:r>
      <w:r w:rsidRPr="68CBE534" w:rsidR="0009365E">
        <w:rPr>
          <w:rFonts w:ascii="Vitali Neue Semibold" w:hAnsi="Vitali Neue Semibold" w:eastAsia="Vitali Neue Semibold" w:cs="Vitali Neue Semibold"/>
          <w:color w:val="231F20"/>
          <w:lang w:val="en-GB"/>
        </w:rPr>
        <w:t xml:space="preserve"> de mission </w:t>
      </w:r>
      <w:r w:rsidRPr="68CBE534" w:rsidR="00345279">
        <w:rPr>
          <w:rFonts w:ascii="Vitali Neue Semibold" w:hAnsi="Vitali Neue Semibold" w:eastAsia="Vitali Neue Semibold" w:cs="Vitali Neue Semibold"/>
          <w:color w:val="231F20"/>
          <w:lang w:val="en-GB"/>
        </w:rPr>
        <w:t>sur l’avancement et le niveau de maîtrise des risques clés de la mission. Il fait de même avec le Responsable du contrôle interne au siège (ICRM) pour conseil, support et amélioration continue.</w:t>
      </w:r>
    </w:p>
    <w:p w:rsidRPr="003B1A1D" w:rsidR="005E4337" w:rsidP="68CBE534" w:rsidRDefault="005E4337" w14:paraId="1A756D2D"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Définir, mettre en œuvre et réévaluer la stratégie d’approvisionnement de la mission en lien avec les priorités opérationnelles.</w:t>
      </w:r>
    </w:p>
    <w:p w:rsidRPr="003B1A1D" w:rsidR="005E4337" w:rsidP="68CBE534" w:rsidRDefault="005E4337" w14:paraId="25EA1504"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Assurer la mise en place et le suivi des procédures d’achat, d’importation, de stockage et de distribution conformément aux standards MSF-CH.</w:t>
      </w:r>
    </w:p>
    <w:p w:rsidRPr="003B1A1D" w:rsidR="005E4337" w:rsidP="68CBE534" w:rsidRDefault="005E4337" w14:paraId="203500BD" w14:textId="77777777">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 xml:space="preserve">Superviser la planification des besoins, la gestion des stocks et le contrôle qualité des données </w:t>
      </w:r>
      <w:r w:rsidRPr="68CBE534" w:rsidR="005E4337">
        <w:rPr>
          <w:rFonts w:ascii="Vitali Neue Semibold" w:hAnsi="Vitali Neue Semibold" w:eastAsia="Vitali Neue Semibold" w:cs="Vitali Neue Semibold"/>
          <w:color w:val="231F20"/>
          <w:lang w:val="en-GB"/>
        </w:rPr>
        <w:t>supply</w:t>
      </w:r>
      <w:r w:rsidRPr="68CBE534" w:rsidR="005E4337">
        <w:rPr>
          <w:rFonts w:ascii="Vitali Neue Semibold" w:hAnsi="Vitali Neue Semibold" w:eastAsia="Vitali Neue Semibold" w:cs="Vitali Neue Semibold"/>
          <w:color w:val="231F20"/>
          <w:lang w:val="en-GB"/>
        </w:rPr>
        <w:t>.</w:t>
      </w:r>
    </w:p>
    <w:p w:rsidRPr="003B1A1D" w:rsidR="005E4337" w:rsidP="68CBE534" w:rsidRDefault="005E4337" w14:paraId="2C6A14AC"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Identifier et atténuer les risques liés à la chaîne d’approvisionnement, en développant une stratégie de mitigation.</w:t>
      </w:r>
    </w:p>
    <w:p w:rsidRPr="003B1A1D" w:rsidR="005E4337" w:rsidP="68CBE534" w:rsidRDefault="005E4337" w14:paraId="7CA7E54B"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Appuyer le recrutement, la formation, l’encadrement et l’évaluation du personnel sous supervision directe et indirecte.</w:t>
      </w:r>
    </w:p>
    <w:p w:rsidRPr="003B1A1D" w:rsidR="005E4337" w:rsidP="68CBE534" w:rsidRDefault="005E4337" w14:paraId="50147424"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Assurer un bon flux de communication entre les équipes (coordination, projets, départements médicaux, logistiques et pharmaceutiques).</w:t>
      </w:r>
    </w:p>
    <w:p w:rsidRPr="003B1A1D" w:rsidR="005E4337" w:rsidP="68CBE534" w:rsidRDefault="005E4337" w14:paraId="3BB879B2" w14:textId="77777777">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 xml:space="preserve">Collaborer avec les autres sections MSF présentes en RDC pour mutualiser les actions </w:t>
      </w:r>
      <w:r w:rsidRPr="68CBE534" w:rsidR="005E4337">
        <w:rPr>
          <w:rFonts w:ascii="Vitali Neue Semibold" w:hAnsi="Vitali Neue Semibold" w:eastAsia="Vitali Neue Semibold" w:cs="Vitali Neue Semibold"/>
          <w:color w:val="231F20"/>
          <w:lang w:val="en-GB"/>
        </w:rPr>
        <w:t>supply</w:t>
      </w:r>
      <w:r w:rsidRPr="68CBE534" w:rsidR="005E4337">
        <w:rPr>
          <w:rFonts w:ascii="Vitali Neue Semibold" w:hAnsi="Vitali Neue Semibold" w:eastAsia="Vitali Neue Semibold" w:cs="Vitali Neue Semibold"/>
          <w:color w:val="231F20"/>
          <w:lang w:val="en-GB"/>
        </w:rPr>
        <w:t>.</w:t>
      </w:r>
    </w:p>
    <w:p w:rsidRPr="003B1A1D" w:rsidR="005E4337" w:rsidP="68CBE534" w:rsidRDefault="005E4337" w14:paraId="2F217BBB"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Garantir la conformité des activités avec les politiques RH, financières et opérationnelles de MSF.</w:t>
      </w:r>
    </w:p>
    <w:p w:rsidRPr="003B1A1D" w:rsidR="005E4337" w:rsidP="68CBE534" w:rsidRDefault="005E4337" w14:paraId="32947526" w14:textId="77777777"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Effectuer des visites régulières sur les projets pour assurer un appui technique et stratégique continu.</w:t>
      </w:r>
    </w:p>
    <w:p w:rsidRPr="003B1A1D" w:rsidR="005E4337" w:rsidP="68CBE534" w:rsidRDefault="005E4337" w14:paraId="045EFFD6" w14:textId="796BDF92"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 xml:space="preserve">Superviser le suivi des cargaisons internationales, des licences d’importation et des procédures douanières (en lien avec le bureau </w:t>
      </w:r>
      <w:r w:rsidRPr="68CBE534" w:rsidR="00AC3CA7">
        <w:rPr>
          <w:rFonts w:ascii="Vitali Neue Semibold" w:hAnsi="Vitali Neue Semibold" w:eastAsia="Vitali Neue Semibold" w:cs="Vitali Neue Semibold"/>
          <w:color w:val="231F20"/>
          <w:lang w:val="en-GB"/>
        </w:rPr>
        <w:t xml:space="preserve">intersection d’MSF à </w:t>
      </w:r>
      <w:r w:rsidRPr="68CBE534" w:rsidR="005E4337">
        <w:rPr>
          <w:rFonts w:ascii="Vitali Neue Semibold" w:hAnsi="Vitali Neue Semibold" w:eastAsia="Vitali Neue Semibold" w:cs="Vitali Neue Semibold"/>
          <w:color w:val="231F20"/>
          <w:lang w:val="en-GB"/>
        </w:rPr>
        <w:t>Kinshasa).</w:t>
      </w:r>
    </w:p>
    <w:p w:rsidRPr="003B1A1D" w:rsidR="005E4337" w:rsidP="68CBE534" w:rsidRDefault="005E4337" w14:paraId="3F529091" w14:textId="4600239D" w14:noSpellErr="1">
      <w:pPr>
        <w:pStyle w:val="NoSpacing"/>
        <w:numPr>
          <w:ilvl w:val="0"/>
          <w:numId w:val="10"/>
        </w:numPr>
        <w:ind w:left="360"/>
        <w:rPr>
          <w:rFonts w:ascii="Vitali Neue Semibold" w:hAnsi="Vitali Neue Semibold" w:eastAsia="Vitali Neue Semibold" w:cs="Vitali Neue Semibold"/>
          <w:color w:val="231F20"/>
          <w:lang w:val="en-GB"/>
        </w:rPr>
      </w:pPr>
      <w:r w:rsidRPr="68CBE534" w:rsidR="005E4337">
        <w:rPr>
          <w:rFonts w:ascii="Vitali Neue Semibold" w:hAnsi="Vitali Neue Semibold" w:eastAsia="Vitali Neue Semibold" w:cs="Vitali Neue Semibold"/>
          <w:color w:val="231F20"/>
          <w:lang w:val="en-GB"/>
        </w:rPr>
        <w:t>Participer activement à la réponse aux urgences humanitaires et à la mise en place rapide des dispositifs logistiques nécessaires.</w:t>
      </w:r>
    </w:p>
    <w:p w:rsidRPr="00192509" w:rsidR="002D1D30" w:rsidP="004A3689" w:rsidRDefault="002D1D30" w14:paraId="7418C83F" w14:textId="77777777">
      <w:pPr>
        <w:pStyle w:val="NoSpacing"/>
        <w:spacing w:before="120"/>
        <w:rPr>
          <w:rFonts w:ascii="Vitali Neue Black" w:hAnsi="Vitali Neue Black"/>
          <w:color w:val="FF0000"/>
        </w:rPr>
      </w:pPr>
    </w:p>
    <w:p w:rsidRPr="00DF58B4" w:rsidR="00262E10" w:rsidP="57549E46" w:rsidRDefault="00262E10" w14:paraId="5979F721" w14:textId="5610D86B">
      <w:pPr>
        <w:pStyle w:val="NoSpacing"/>
        <w:spacing w:before="120"/>
        <w:rPr>
          <w:rFonts w:ascii="Vitali Neue Black" w:hAnsi="Vitali Neue Black"/>
          <w:color w:val="FF0000"/>
          <w:lang w:val="en-GB"/>
        </w:rPr>
      </w:pPr>
      <w:r w:rsidRPr="57549E46">
        <w:rPr>
          <w:rFonts w:ascii="Vitali Neue Black" w:hAnsi="Vitali Neue Black"/>
          <w:color w:val="FF0000"/>
          <w:lang w:val="en-GB"/>
        </w:rPr>
        <w:t xml:space="preserve">Votre </w:t>
      </w:r>
      <w:proofErr w:type="gramStart"/>
      <w:r w:rsidRPr="57549E46">
        <w:rPr>
          <w:rFonts w:ascii="Vitali Neue Black" w:hAnsi="Vitali Neue Black"/>
          <w:color w:val="FF0000"/>
          <w:lang w:val="en-GB"/>
        </w:rPr>
        <w:t>profil</w:t>
      </w:r>
      <w:r w:rsidRPr="57549E46" w:rsidR="00F87E29">
        <w:rPr>
          <w:rFonts w:ascii="Calibri" w:hAnsi="Calibri" w:cs="Calibri"/>
          <w:color w:val="FF0000"/>
          <w:lang w:val="en-GB"/>
        </w:rPr>
        <w:t> </w:t>
      </w:r>
      <w:r w:rsidRPr="57549E46" w:rsidR="00F87E29">
        <w:rPr>
          <w:rFonts w:ascii="Vitali Neue Black" w:hAnsi="Vitali Neue Black"/>
          <w:color w:val="FF0000"/>
          <w:lang w:val="en-GB"/>
        </w:rPr>
        <w:t>:</w:t>
      </w:r>
      <w:proofErr w:type="gramEnd"/>
    </w:p>
    <w:p w:rsidRPr="00DF58B4" w:rsidR="0035456D" w:rsidP="57549E46" w:rsidRDefault="00911999" w14:paraId="602083A8" w14:textId="102E40D5">
      <w:pPr>
        <w:pStyle w:val="NoSpacing"/>
        <w:spacing w:before="120"/>
        <w:rPr>
          <w:rFonts w:ascii="Vitali Neue Black" w:hAnsi="Vitali Neue Black"/>
          <w:color w:val="FF0000"/>
          <w:lang w:val="en-GB"/>
        </w:rPr>
      </w:pPr>
      <w:r w:rsidRPr="57549E46">
        <w:rPr>
          <w:rFonts w:ascii="Vitali Neue Black" w:hAnsi="Vitali Neue Black"/>
          <w:color w:val="FF0000"/>
          <w:lang w:val="en-GB"/>
        </w:rPr>
        <w:t>Conditions Requises</w:t>
      </w:r>
      <w:r w:rsidRPr="57549E46" w:rsidR="009533ED">
        <w:rPr>
          <w:rFonts w:ascii="Vitali Neue Black" w:hAnsi="Vitali Neue Black"/>
          <w:color w:val="FF0000"/>
          <w:lang w:val="en-GB"/>
        </w:rPr>
        <w:t>:</w:t>
      </w:r>
    </w:p>
    <w:p w:rsidRPr="00F87E29" w:rsidR="00F87E29" w:rsidP="007048DE" w:rsidRDefault="00F87E29" w14:paraId="1FDCD9B4" w14:textId="77777777">
      <w:pPr>
        <w:pStyle w:val="NoSpacing"/>
        <w:spacing w:before="120"/>
        <w:rPr>
          <w:rFonts w:ascii="Vitali Neue Black" w:hAnsi="Vitali Neue Black"/>
          <w:color w:val="FF0000"/>
          <w:highlight w:val="yellow"/>
        </w:rPr>
      </w:pPr>
    </w:p>
    <w:p w:rsidRPr="00F87E29" w:rsidR="00F87E29" w:rsidP="003D6C30" w:rsidRDefault="00F87E29" w14:paraId="0B370DD8" w14:textId="558B0015">
      <w:pPr>
        <w:pStyle w:val="ListParagraph"/>
        <w:numPr>
          <w:ilvl w:val="0"/>
          <w:numId w:val="8"/>
        </w:numPr>
        <w:rPr>
          <w:color w:val="231F20"/>
          <w:lang w:val="fr-CH"/>
        </w:rPr>
      </w:pPr>
      <w:r w:rsidRPr="00F87E29">
        <w:rPr>
          <w:b/>
          <w:bCs/>
          <w:color w:val="231F20"/>
          <w:lang w:val="fr-CH"/>
        </w:rPr>
        <w:t>Éducation</w:t>
      </w:r>
      <w:r w:rsidRPr="00F87E29">
        <w:rPr>
          <w:color w:val="231F20"/>
          <w:lang w:val="fr-CH"/>
        </w:rPr>
        <w:t xml:space="preserve"> : </w:t>
      </w:r>
      <w:r w:rsidRPr="00DF58B4" w:rsidR="00DF58B4">
        <w:rPr>
          <w:color w:val="231F20"/>
          <w:lang w:val="fr-CH"/>
        </w:rPr>
        <w:t>Master ou diplôme universitaire en logistique, gestion de la chaîne d’approvisionnement</w:t>
      </w:r>
      <w:r w:rsidR="004A3689">
        <w:rPr>
          <w:color w:val="231F20"/>
          <w:lang w:val="fr-CH"/>
        </w:rPr>
        <w:t>,</w:t>
      </w:r>
      <w:r w:rsidRPr="00DF58B4" w:rsidR="00DF58B4">
        <w:rPr>
          <w:color w:val="231F20"/>
          <w:lang w:val="fr-CH"/>
        </w:rPr>
        <w:t xml:space="preserve"> commerce international, ingénierie, ou discipline équivalente</w:t>
      </w:r>
      <w:r w:rsidR="004A3689">
        <w:rPr>
          <w:color w:val="231F20"/>
          <w:lang w:val="fr-CH"/>
        </w:rPr>
        <w:t>.</w:t>
      </w:r>
    </w:p>
    <w:p w:rsidRPr="004A3689" w:rsidR="00F87E29" w:rsidP="006E2E0A" w:rsidRDefault="00F87E29" w14:paraId="5A1AD19D" w14:textId="48373138">
      <w:pPr>
        <w:pStyle w:val="ListParagraph"/>
        <w:numPr>
          <w:ilvl w:val="0"/>
          <w:numId w:val="8"/>
        </w:numPr>
        <w:rPr>
          <w:color w:val="231F20"/>
          <w:lang w:val="fr-CH"/>
        </w:rPr>
      </w:pPr>
      <w:r w:rsidRPr="004A3689">
        <w:rPr>
          <w:b/>
          <w:bCs/>
          <w:color w:val="231F20"/>
          <w:lang w:val="fr-CH"/>
        </w:rPr>
        <w:t xml:space="preserve">Expérience </w:t>
      </w:r>
      <w:r w:rsidRPr="004A3689">
        <w:rPr>
          <w:color w:val="231F20"/>
          <w:lang w:val="fr-CH"/>
        </w:rPr>
        <w:t xml:space="preserve">: </w:t>
      </w:r>
      <w:r w:rsidRPr="004A3689" w:rsidR="006217D0">
        <w:rPr>
          <w:color w:val="231F20"/>
          <w:lang w:val="fr-CH"/>
        </w:rPr>
        <w:t>Deux ans d’expérience préalable</w:t>
      </w:r>
      <w:r w:rsidRPr="004A3689">
        <w:rPr>
          <w:color w:val="231F20"/>
          <w:lang w:val="fr-CH"/>
        </w:rPr>
        <w:t xml:space="preserve"> </w:t>
      </w:r>
      <w:r w:rsidRPr="004A3689" w:rsidR="006217D0">
        <w:rPr>
          <w:color w:val="231F20"/>
          <w:lang w:val="fr-CH"/>
        </w:rPr>
        <w:t xml:space="preserve">en coordination </w:t>
      </w:r>
      <w:proofErr w:type="spellStart"/>
      <w:r w:rsidR="005773AE">
        <w:rPr>
          <w:color w:val="231F20"/>
          <w:lang w:val="fr-CH"/>
        </w:rPr>
        <w:t>supply</w:t>
      </w:r>
      <w:proofErr w:type="spellEnd"/>
      <w:r w:rsidR="005773AE">
        <w:rPr>
          <w:color w:val="231F20"/>
          <w:lang w:val="fr-CH"/>
        </w:rPr>
        <w:t xml:space="preserve"> </w:t>
      </w:r>
      <w:r w:rsidR="002C35BB">
        <w:rPr>
          <w:color w:val="231F20"/>
          <w:lang w:val="fr-CH"/>
        </w:rPr>
        <w:t>ou poste à responsabilité</w:t>
      </w:r>
      <w:r w:rsidR="005773AE">
        <w:rPr>
          <w:color w:val="231F20"/>
          <w:lang w:val="fr-CH"/>
        </w:rPr>
        <w:t>s</w:t>
      </w:r>
      <w:r w:rsidR="002C35BB">
        <w:rPr>
          <w:color w:val="231F20"/>
          <w:lang w:val="fr-CH"/>
        </w:rPr>
        <w:t xml:space="preserve"> équivalente</w:t>
      </w:r>
      <w:r w:rsidR="005773AE">
        <w:rPr>
          <w:color w:val="231F20"/>
          <w:lang w:val="fr-CH"/>
        </w:rPr>
        <w:t>s</w:t>
      </w:r>
      <w:r w:rsidRPr="004A3689" w:rsidR="006217D0">
        <w:rPr>
          <w:color w:val="231F20"/>
          <w:lang w:val="fr-CH"/>
        </w:rPr>
        <w:t xml:space="preserve"> </w:t>
      </w:r>
      <w:r w:rsidR="00E21C12">
        <w:rPr>
          <w:color w:val="231F20"/>
          <w:lang w:val="fr-CH"/>
        </w:rPr>
        <w:t>(ex</w:t>
      </w:r>
      <w:r w:rsidR="00E21C12">
        <w:rPr>
          <w:rFonts w:ascii="Calibri" w:hAnsi="Calibri" w:cs="Calibri"/>
          <w:color w:val="231F20"/>
          <w:lang w:val="fr-CH"/>
        </w:rPr>
        <w:t> </w:t>
      </w:r>
      <w:r w:rsidR="00E21C12">
        <w:rPr>
          <w:color w:val="231F20"/>
          <w:lang w:val="fr-CH"/>
        </w:rPr>
        <w:t xml:space="preserve">: Coordinateur </w:t>
      </w:r>
      <w:proofErr w:type="spellStart"/>
      <w:r w:rsidR="00E21C12">
        <w:rPr>
          <w:color w:val="231F20"/>
          <w:lang w:val="fr-CH"/>
        </w:rPr>
        <w:t>Supply</w:t>
      </w:r>
      <w:proofErr w:type="spellEnd"/>
      <w:r w:rsidR="00E21C12">
        <w:rPr>
          <w:color w:val="231F20"/>
          <w:lang w:val="fr-CH"/>
        </w:rPr>
        <w:t>)</w:t>
      </w:r>
      <w:r w:rsidRPr="004A3689" w:rsidR="004A3689">
        <w:rPr>
          <w:color w:val="231F20"/>
          <w:lang w:val="fr-CH"/>
        </w:rPr>
        <w:t xml:space="preserve"> </w:t>
      </w:r>
      <w:r w:rsidR="004A3689">
        <w:rPr>
          <w:color w:val="231F20"/>
          <w:lang w:val="fr-CH"/>
        </w:rPr>
        <w:t xml:space="preserve">avec </w:t>
      </w:r>
      <w:r w:rsidRPr="004A3689">
        <w:rPr>
          <w:color w:val="231F20"/>
          <w:lang w:val="fr-CH"/>
        </w:rPr>
        <w:t>MSF ou autre ONG</w:t>
      </w:r>
      <w:r w:rsidR="004A3689">
        <w:rPr>
          <w:color w:val="231F20"/>
          <w:lang w:val="fr-CH"/>
        </w:rPr>
        <w:t>.</w:t>
      </w:r>
    </w:p>
    <w:p w:rsidRPr="00DF58B4" w:rsidR="00DF58B4" w:rsidP="00DF58B4" w:rsidRDefault="00DF58B4" w14:paraId="5423D1CD" w14:textId="77777777">
      <w:pPr>
        <w:pStyle w:val="ListParagraph"/>
        <w:numPr>
          <w:ilvl w:val="0"/>
          <w:numId w:val="8"/>
        </w:numPr>
        <w:rPr>
          <w:color w:val="231F20"/>
          <w:lang w:val="fr-CH"/>
        </w:rPr>
      </w:pPr>
      <w:r w:rsidRPr="00DF58B4">
        <w:rPr>
          <w:color w:val="231F20"/>
          <w:lang w:val="fr-CH"/>
        </w:rPr>
        <w:t>Expérience en management d’équipes multiculturelles et en environnements complexes ou instables (conflits, contextes d’urgence).</w:t>
      </w:r>
    </w:p>
    <w:p w:rsidRPr="00F87E29" w:rsidR="00F87E29" w:rsidP="003D6C30" w:rsidRDefault="00F87E29" w14:paraId="51E84C13" w14:textId="218B7F10">
      <w:pPr>
        <w:pStyle w:val="ListParagraph"/>
        <w:numPr>
          <w:ilvl w:val="0"/>
          <w:numId w:val="8"/>
        </w:numPr>
        <w:rPr>
          <w:color w:val="231F20"/>
          <w:lang w:val="fr-CH"/>
        </w:rPr>
      </w:pPr>
      <w:r w:rsidRPr="00F87E29">
        <w:rPr>
          <w:b/>
          <w:bCs/>
          <w:color w:val="231F20"/>
          <w:lang w:val="fr-CH"/>
        </w:rPr>
        <w:t xml:space="preserve">Langues </w:t>
      </w:r>
      <w:r w:rsidRPr="00F87E29">
        <w:rPr>
          <w:color w:val="231F20"/>
          <w:lang w:val="fr-CH"/>
        </w:rPr>
        <w:t xml:space="preserve">: </w:t>
      </w:r>
      <w:r w:rsidRPr="00DF58B4" w:rsidR="00DF58B4">
        <w:rPr>
          <w:color w:val="231F20"/>
          <w:lang w:val="fr-CH"/>
        </w:rPr>
        <w:t>Français courant indispensable ; anglais souhaité (la maîtrise d’autres langues est un atout)</w:t>
      </w:r>
    </w:p>
    <w:p w:rsidRPr="004A3689" w:rsidR="00DF58B4" w:rsidP="004A3689" w:rsidRDefault="00F87E29" w14:paraId="0000EEAC" w14:textId="245815A3">
      <w:pPr>
        <w:pStyle w:val="ListParagraph"/>
        <w:numPr>
          <w:ilvl w:val="0"/>
          <w:numId w:val="8"/>
        </w:numPr>
        <w:rPr>
          <w:color w:val="231F20"/>
          <w:lang w:val="fr-CH"/>
        </w:rPr>
      </w:pPr>
      <w:r w:rsidRPr="004A3689">
        <w:rPr>
          <w:b/>
          <w:bCs/>
          <w:color w:val="231F20"/>
          <w:lang w:val="fr-CH"/>
        </w:rPr>
        <w:t xml:space="preserve">Compétences </w:t>
      </w:r>
      <w:proofErr w:type="gramStart"/>
      <w:r w:rsidRPr="004A3689" w:rsidR="004A3689">
        <w:rPr>
          <w:b/>
          <w:bCs/>
          <w:color w:val="231F20"/>
          <w:lang w:val="fr-CH"/>
        </w:rPr>
        <w:t>techniques</w:t>
      </w:r>
      <w:r w:rsidRPr="004A3689">
        <w:rPr>
          <w:b/>
          <w:bCs/>
          <w:color w:val="231F20"/>
          <w:lang w:val="fr-CH"/>
        </w:rPr>
        <w:t>:</w:t>
      </w:r>
      <w:proofErr w:type="gramEnd"/>
      <w:r w:rsidRPr="004A3689">
        <w:rPr>
          <w:color w:val="231F20"/>
          <w:lang w:val="fr-CH"/>
        </w:rPr>
        <w:t xml:space="preserve"> </w:t>
      </w:r>
      <w:r w:rsidRPr="004A3689" w:rsidR="00DF58B4">
        <w:rPr>
          <w:color w:val="231F20"/>
          <w:lang w:val="fr-CH"/>
        </w:rPr>
        <w:t xml:space="preserve">Maîtrise des outils informatiques (Excel, Word, Internet) et des logiciels de gestion logistique (ERP, </w:t>
      </w:r>
      <w:proofErr w:type="spellStart"/>
      <w:r w:rsidRPr="004A3689" w:rsidR="00DF58B4">
        <w:rPr>
          <w:color w:val="231F20"/>
          <w:lang w:val="fr-CH"/>
        </w:rPr>
        <w:t>Unifield</w:t>
      </w:r>
      <w:proofErr w:type="spellEnd"/>
      <w:r w:rsidRPr="004A3689" w:rsidR="00DF58B4">
        <w:rPr>
          <w:color w:val="231F20"/>
          <w:lang w:val="fr-CH"/>
        </w:rPr>
        <w:t xml:space="preserve"> ou équivalents).</w:t>
      </w:r>
    </w:p>
    <w:p w:rsidRPr="004A3689" w:rsidR="00DF58B4" w:rsidP="004A3689" w:rsidRDefault="00DF58B4" w14:paraId="72C308D2" w14:textId="06D7DBF4">
      <w:pPr>
        <w:pStyle w:val="ListParagraph"/>
        <w:numPr>
          <w:ilvl w:val="0"/>
          <w:numId w:val="8"/>
        </w:numPr>
        <w:rPr>
          <w:color w:val="231F20"/>
          <w:lang w:val="fr-CH"/>
        </w:rPr>
      </w:pPr>
      <w:r w:rsidRPr="00DF58B4">
        <w:rPr>
          <w:color w:val="231F20"/>
          <w:lang w:val="fr-CH"/>
        </w:rPr>
        <w:t>Excellente compréhension des processus d’achat, de stockage, de transport et de distribution.</w:t>
      </w:r>
    </w:p>
    <w:p w:rsidRPr="004A3689" w:rsidR="00DF58B4" w:rsidP="004A3689" w:rsidRDefault="00DF58B4" w14:paraId="20AE1B27" w14:textId="612B09D6">
      <w:pPr>
        <w:pStyle w:val="ListParagraph"/>
        <w:numPr>
          <w:ilvl w:val="0"/>
          <w:numId w:val="8"/>
        </w:numPr>
        <w:rPr>
          <w:color w:val="231F20"/>
          <w:lang w:val="fr-CH"/>
        </w:rPr>
      </w:pPr>
      <w:r w:rsidRPr="00DF58B4">
        <w:rPr>
          <w:color w:val="231F20"/>
          <w:lang w:val="fr-CH"/>
        </w:rPr>
        <w:t xml:space="preserve">Solides compétences en planification, suivi des performances et analyse de données </w:t>
      </w:r>
      <w:proofErr w:type="spellStart"/>
      <w:r w:rsidRPr="00DF58B4">
        <w:rPr>
          <w:color w:val="231F20"/>
          <w:lang w:val="fr-CH"/>
        </w:rPr>
        <w:t>supply</w:t>
      </w:r>
      <w:proofErr w:type="spellEnd"/>
      <w:r w:rsidRPr="00DF58B4">
        <w:rPr>
          <w:color w:val="231F20"/>
          <w:lang w:val="fr-CH"/>
        </w:rPr>
        <w:t>.</w:t>
      </w:r>
    </w:p>
    <w:p w:rsidRPr="004A3689" w:rsidR="00DF58B4" w:rsidP="00496CC5" w:rsidRDefault="00DF58B4" w14:paraId="12919561" w14:textId="3C47B8E4">
      <w:pPr>
        <w:pStyle w:val="ListParagraph"/>
        <w:numPr>
          <w:ilvl w:val="0"/>
          <w:numId w:val="8"/>
        </w:numPr>
        <w:rPr>
          <w:color w:val="231F20"/>
          <w:lang w:val="fr-CH"/>
        </w:rPr>
      </w:pPr>
      <w:r w:rsidRPr="004A3689">
        <w:rPr>
          <w:color w:val="231F20"/>
          <w:lang w:val="fr-CH"/>
        </w:rPr>
        <w:t>Compétences interpersonnelles :</w:t>
      </w:r>
      <w:r w:rsidRPr="004A3689" w:rsidR="004A3689">
        <w:rPr>
          <w:color w:val="231F20"/>
          <w:lang w:val="fr-CH"/>
        </w:rPr>
        <w:t xml:space="preserve"> </w:t>
      </w:r>
      <w:r w:rsidRPr="004A3689">
        <w:rPr>
          <w:color w:val="231F20"/>
          <w:lang w:val="fr-CH"/>
        </w:rPr>
        <w:t>Leadership collaboratif et sens du développement des compétences.</w:t>
      </w:r>
    </w:p>
    <w:p w:rsidRPr="004A3689" w:rsidR="00DF58B4" w:rsidP="004A3689" w:rsidRDefault="00DF58B4" w14:paraId="3A609A5A" w14:textId="13317C4D">
      <w:pPr>
        <w:pStyle w:val="ListParagraph"/>
        <w:numPr>
          <w:ilvl w:val="0"/>
          <w:numId w:val="8"/>
        </w:numPr>
        <w:rPr>
          <w:color w:val="231F20"/>
          <w:lang w:val="fr-CH"/>
        </w:rPr>
      </w:pPr>
      <w:r w:rsidRPr="00DF58B4">
        <w:rPr>
          <w:color w:val="231F20"/>
          <w:lang w:val="fr-CH"/>
        </w:rPr>
        <w:t xml:space="preserve">Capacité à travailler de manière stratégique tout en restant </w:t>
      </w:r>
      <w:proofErr w:type="spellStart"/>
      <w:r w:rsidRPr="00DF58B4">
        <w:rPr>
          <w:color w:val="231F20"/>
          <w:lang w:val="fr-CH"/>
        </w:rPr>
        <w:t>opérationnel·le</w:t>
      </w:r>
      <w:proofErr w:type="spellEnd"/>
      <w:r w:rsidRPr="00DF58B4">
        <w:rPr>
          <w:color w:val="231F20"/>
          <w:lang w:val="fr-CH"/>
        </w:rPr>
        <w:t>.</w:t>
      </w:r>
    </w:p>
    <w:p w:rsidRPr="004A3689" w:rsidR="00DF58B4" w:rsidP="004A3689" w:rsidRDefault="00DF58B4" w14:paraId="664CEC1E" w14:textId="67BBF10E">
      <w:pPr>
        <w:pStyle w:val="ListParagraph"/>
        <w:numPr>
          <w:ilvl w:val="0"/>
          <w:numId w:val="8"/>
        </w:numPr>
        <w:rPr>
          <w:color w:val="231F20"/>
          <w:lang w:val="fr-CH"/>
        </w:rPr>
      </w:pPr>
      <w:r w:rsidRPr="00DF58B4">
        <w:rPr>
          <w:color w:val="231F20"/>
          <w:lang w:val="fr-CH"/>
        </w:rPr>
        <w:t>Diplomatie, sens de la communication et capacité à interagir efficacement avec les différentes parties prenantes (siège, coordination, projets, autorités locales, fournisseurs).</w:t>
      </w:r>
    </w:p>
    <w:p w:rsidRPr="004A3689" w:rsidR="00DF58B4" w:rsidP="004A3689" w:rsidRDefault="00DF58B4" w14:paraId="36AB4B5D" w14:textId="0B9EC0CB">
      <w:pPr>
        <w:pStyle w:val="ListParagraph"/>
        <w:numPr>
          <w:ilvl w:val="0"/>
          <w:numId w:val="8"/>
        </w:numPr>
        <w:rPr>
          <w:color w:val="231F20"/>
          <w:lang w:val="fr-CH"/>
        </w:rPr>
      </w:pPr>
      <w:r w:rsidRPr="00DF58B4">
        <w:rPr>
          <w:color w:val="231F20"/>
          <w:lang w:val="fr-CH"/>
        </w:rPr>
        <w:t>Esprit d’équipe, sens de la coopération et engagement envers les principes MSF.</w:t>
      </w:r>
    </w:p>
    <w:p w:rsidRPr="004A3689" w:rsidR="00DF58B4" w:rsidP="004A3689" w:rsidRDefault="00DF58B4" w14:paraId="452578B6" w14:textId="70C47058">
      <w:pPr>
        <w:pStyle w:val="ListParagraph"/>
        <w:numPr>
          <w:ilvl w:val="0"/>
          <w:numId w:val="8"/>
        </w:numPr>
        <w:rPr>
          <w:color w:val="231F20"/>
          <w:lang w:val="fr-CH"/>
        </w:rPr>
      </w:pPr>
      <w:r w:rsidRPr="00DF58B4">
        <w:rPr>
          <w:color w:val="231F20"/>
          <w:lang w:val="fr-CH"/>
        </w:rPr>
        <w:t>Qualités personnelles :</w:t>
      </w:r>
    </w:p>
    <w:p w:rsidRPr="004A3689" w:rsidR="00DF58B4" w:rsidP="004A3689" w:rsidRDefault="00DF58B4" w14:paraId="69C97F05" w14:textId="5235CA72">
      <w:pPr>
        <w:pStyle w:val="ListParagraph"/>
        <w:numPr>
          <w:ilvl w:val="0"/>
          <w:numId w:val="8"/>
        </w:numPr>
        <w:rPr>
          <w:color w:val="231F20"/>
          <w:lang w:val="fr-CH"/>
        </w:rPr>
      </w:pPr>
      <w:r w:rsidRPr="00DF58B4">
        <w:rPr>
          <w:color w:val="231F20"/>
          <w:lang w:val="fr-CH"/>
        </w:rPr>
        <w:t>Rigueur, organisation et fiabilité.</w:t>
      </w:r>
    </w:p>
    <w:p w:rsidRPr="004A3689" w:rsidR="00DF58B4" w:rsidP="004A3689" w:rsidRDefault="00DF58B4" w14:paraId="077682B0" w14:textId="3D57D7C4">
      <w:pPr>
        <w:pStyle w:val="ListParagraph"/>
        <w:numPr>
          <w:ilvl w:val="0"/>
          <w:numId w:val="8"/>
        </w:numPr>
        <w:rPr>
          <w:color w:val="231F20"/>
          <w:lang w:val="fr-CH"/>
        </w:rPr>
      </w:pPr>
      <w:r w:rsidRPr="00DF58B4">
        <w:rPr>
          <w:color w:val="231F20"/>
          <w:lang w:val="fr-CH"/>
        </w:rPr>
        <w:t>Esprit d’analyse et de synthèse.</w:t>
      </w:r>
    </w:p>
    <w:p w:rsidRPr="004A3689" w:rsidR="00DF58B4" w:rsidP="004A3689" w:rsidRDefault="00DF58B4" w14:paraId="1F099775" w14:textId="0CD1B60C">
      <w:pPr>
        <w:pStyle w:val="ListParagraph"/>
        <w:numPr>
          <w:ilvl w:val="0"/>
          <w:numId w:val="8"/>
        </w:numPr>
        <w:rPr>
          <w:color w:val="231F20"/>
          <w:lang w:val="fr-CH"/>
        </w:rPr>
      </w:pPr>
      <w:r w:rsidRPr="00DF58B4">
        <w:rPr>
          <w:color w:val="231F20"/>
          <w:lang w:val="fr-CH"/>
        </w:rPr>
        <w:t>Autonomie, réactivité et proactivité dans la prise d’initiative.</w:t>
      </w:r>
    </w:p>
    <w:p w:rsidR="00DF58B4" w:rsidP="00DF58B4" w:rsidRDefault="00DF58B4" w14:paraId="4E0414BB" w14:textId="77777777">
      <w:pPr>
        <w:pStyle w:val="ListParagraph"/>
        <w:numPr>
          <w:ilvl w:val="0"/>
          <w:numId w:val="8"/>
        </w:numPr>
        <w:rPr>
          <w:color w:val="231F20"/>
          <w:lang w:val="fr-CH"/>
        </w:rPr>
      </w:pPr>
      <w:r w:rsidRPr="00DF58B4">
        <w:rPr>
          <w:color w:val="231F20"/>
          <w:lang w:val="fr-CH"/>
        </w:rPr>
        <w:t>Forte éthique professionnelle et capacité à garantir la conformité et la transparence des processus.</w:t>
      </w:r>
    </w:p>
    <w:p w:rsidRPr="00DF58B4" w:rsidR="002C681F" w:rsidP="00DF58B4" w:rsidRDefault="002C681F" w14:paraId="5C82F122" w14:textId="13D243A4">
      <w:pPr>
        <w:pStyle w:val="ListParagraph"/>
        <w:numPr>
          <w:ilvl w:val="0"/>
          <w:numId w:val="8"/>
        </w:numPr>
        <w:rPr>
          <w:color w:val="231F20"/>
          <w:lang w:val="fr-CH"/>
        </w:rPr>
      </w:pPr>
      <w:r>
        <w:rPr>
          <w:color w:val="231F20"/>
          <w:lang w:val="fr-CH"/>
        </w:rPr>
        <w:t>Expérience en gestion de projet d’urgence</w:t>
      </w:r>
    </w:p>
    <w:p w:rsidRPr="00DF58B4" w:rsidR="0035456D" w:rsidP="00345279" w:rsidRDefault="0035456D" w14:paraId="2F36AFC4" w14:textId="63B458D9">
      <w:pPr>
        <w:rPr>
          <w:rFonts w:ascii="Vitali Neue Black" w:hAnsi="Vitali Neue Black"/>
          <w:color w:val="FF0000"/>
          <w:highlight w:val="yellow"/>
          <w:lang w:val="fr-CH"/>
        </w:rPr>
      </w:pPr>
    </w:p>
    <w:p w:rsidRPr="00DF58B4" w:rsidR="00DE56E0" w:rsidP="00BA3865" w:rsidRDefault="00666BDE" w14:paraId="213C1875" w14:textId="4BEC33C7">
      <w:pPr>
        <w:spacing w:after="0"/>
        <w:rPr>
          <w:color w:val="231F20"/>
          <w:lang w:val="fr-CH"/>
        </w:rPr>
      </w:pPr>
      <w:proofErr w:type="gramStart"/>
      <w:r w:rsidRPr="00DF58B4">
        <w:rPr>
          <w:rFonts w:ascii="Vitali Neue Black" w:hAnsi="Vitali Neue Black"/>
          <w:color w:val="FF0000"/>
          <w:lang w:val="fr-CH"/>
        </w:rPr>
        <w:t>Souhaitable</w:t>
      </w:r>
      <w:r w:rsidRPr="00DF58B4" w:rsidR="0035456D">
        <w:rPr>
          <w:rFonts w:ascii="Vitali Neue Black" w:hAnsi="Vitali Neue Black"/>
          <w:color w:val="FF0000"/>
          <w:lang w:val="fr-CH"/>
        </w:rPr>
        <w:t>:</w:t>
      </w:r>
      <w:proofErr w:type="gramEnd"/>
      <w:r w:rsidRPr="00DF58B4" w:rsidR="00DE56E0">
        <w:rPr>
          <w:color w:val="231F20"/>
          <w:lang w:val="fr-CH"/>
        </w:rPr>
        <w:t xml:space="preserve"> </w:t>
      </w:r>
    </w:p>
    <w:p w:rsidRPr="00DF58B4" w:rsidR="00666BDE" w:rsidP="00BA3865" w:rsidRDefault="00666BDE" w14:paraId="573596AC" w14:textId="77777777">
      <w:pPr>
        <w:spacing w:after="0"/>
        <w:rPr>
          <w:color w:val="231F20"/>
          <w:highlight w:val="yellow"/>
          <w:lang w:val="fr-CH"/>
        </w:rPr>
      </w:pPr>
    </w:p>
    <w:p w:rsidRPr="004A3689" w:rsidR="004A3689" w:rsidP="004A3689" w:rsidRDefault="004A3689" w14:paraId="30017ACE" w14:textId="7286D6FE">
      <w:pPr>
        <w:pStyle w:val="ListParagraph"/>
        <w:numPr>
          <w:ilvl w:val="0"/>
          <w:numId w:val="8"/>
        </w:numPr>
        <w:rPr>
          <w:color w:val="231F20"/>
          <w:lang w:val="fr-CH"/>
        </w:rPr>
      </w:pPr>
      <w:r w:rsidRPr="004A3689">
        <w:rPr>
          <w:color w:val="231F20"/>
          <w:lang w:val="fr-CH"/>
        </w:rPr>
        <w:t>Expérience dans la région des Grands Lacs ou en Afrique centrale.</w:t>
      </w:r>
    </w:p>
    <w:p w:rsidRPr="004A3689" w:rsidR="004A3689" w:rsidP="004A3689" w:rsidRDefault="004A3689" w14:paraId="4282A3D3" w14:textId="45FC684F">
      <w:pPr>
        <w:pStyle w:val="ListParagraph"/>
        <w:numPr>
          <w:ilvl w:val="0"/>
          <w:numId w:val="8"/>
        </w:numPr>
        <w:rPr>
          <w:color w:val="231F20"/>
          <w:lang w:val="fr-CH"/>
        </w:rPr>
      </w:pPr>
      <w:r w:rsidRPr="004A3689">
        <w:rPr>
          <w:color w:val="231F20"/>
          <w:lang w:val="fr-CH"/>
        </w:rPr>
        <w:t>Connaissance des procédures MSF-CH.</w:t>
      </w:r>
    </w:p>
    <w:p w:rsidRPr="004A3689" w:rsidR="004A3689" w:rsidP="004A3689" w:rsidRDefault="004A3689" w14:paraId="5DCF119F" w14:textId="5329048D">
      <w:pPr>
        <w:pStyle w:val="ListParagraph"/>
        <w:numPr>
          <w:ilvl w:val="0"/>
          <w:numId w:val="8"/>
        </w:numPr>
        <w:rPr>
          <w:color w:val="231F20"/>
          <w:lang w:val="fr-CH"/>
        </w:rPr>
      </w:pPr>
      <w:r w:rsidRPr="004A3689">
        <w:rPr>
          <w:color w:val="231F20"/>
          <w:lang w:val="fr-CH"/>
        </w:rPr>
        <w:t>Capacité à travailler sous pression et à gérer simultanément plusieurs priorités.</w:t>
      </w:r>
    </w:p>
    <w:p w:rsidRPr="004A3689" w:rsidR="004A3689" w:rsidP="004A3689" w:rsidRDefault="004A3689" w14:paraId="6BE3F533" w14:textId="77777777">
      <w:pPr>
        <w:pStyle w:val="ListParagraph"/>
        <w:numPr>
          <w:ilvl w:val="0"/>
          <w:numId w:val="8"/>
        </w:numPr>
        <w:rPr>
          <w:color w:val="231F20"/>
          <w:lang w:val="fr-CH"/>
        </w:rPr>
      </w:pPr>
      <w:r w:rsidRPr="004A3689">
        <w:rPr>
          <w:color w:val="231F20"/>
          <w:lang w:val="fr-CH"/>
        </w:rPr>
        <w:t>Disponibilité, flexibilité et mobilité pour des déplacements fréquents sur le terrain</w:t>
      </w:r>
    </w:p>
    <w:p w:rsidRPr="00666BDE" w:rsidR="00435E8F" w:rsidP="00435E8F" w:rsidRDefault="00435E8F" w14:paraId="6814103C" w14:textId="77777777">
      <w:pPr>
        <w:pStyle w:val="ListParagraph"/>
        <w:ind w:left="720" w:firstLine="0"/>
        <w:rPr>
          <w:rFonts w:ascii="Vitali Neue Black" w:hAnsi="Vitali Neue Black"/>
          <w:color w:val="FF0000"/>
          <w:lang w:val="fr-CH"/>
        </w:rPr>
      </w:pPr>
    </w:p>
    <w:p w:rsidRPr="00F47C7D" w:rsidR="00666BDE" w:rsidP="00F87E29" w:rsidRDefault="00666BDE" w14:paraId="5D7FAB21" w14:textId="77777777">
      <w:pPr>
        <w:pStyle w:val="ListParagraph"/>
        <w:ind w:left="720" w:firstLine="0"/>
        <w:rPr>
          <w:rFonts w:ascii="Vitali Neue Black" w:hAnsi="Vitali Neue Black"/>
          <w:color w:val="FF0000"/>
          <w:lang w:val="fr-CH"/>
        </w:rPr>
      </w:pPr>
    </w:p>
    <w:p w:rsidRPr="00D57CE4" w:rsidR="00D57CE4" w:rsidP="00D57CE4" w:rsidRDefault="00D57CE4" w14:paraId="3CE63B37" w14:textId="780E3D18">
      <w:pPr>
        <w:rPr>
          <w:rFonts w:ascii="Vitali Neue Black" w:hAnsi="Vitali Neue Black"/>
          <w:color w:val="FF0000"/>
          <w:lang w:val="fr-CH"/>
        </w:rPr>
      </w:pPr>
      <w:r w:rsidRPr="00D57CE4">
        <w:rPr>
          <w:rFonts w:ascii="Vitali Neue Black" w:hAnsi="Vitali Neue Black"/>
          <w:color w:val="FF0000"/>
          <w:lang w:val="fr-CH"/>
        </w:rPr>
        <w:t>Conditions d'Emploi</w:t>
      </w:r>
      <w:r w:rsidR="00F87E29">
        <w:rPr>
          <w:rFonts w:ascii="Calibri" w:hAnsi="Calibri" w:cs="Calibri"/>
          <w:color w:val="FF0000"/>
          <w:lang w:val="fr-CH"/>
        </w:rPr>
        <w:t> </w:t>
      </w:r>
      <w:r w:rsidR="00F87E29">
        <w:rPr>
          <w:rFonts w:ascii="Vitali Neue Black" w:hAnsi="Vitali Neue Black"/>
          <w:color w:val="FF0000"/>
          <w:lang w:val="fr-CH"/>
        </w:rPr>
        <w:t>:</w:t>
      </w:r>
    </w:p>
    <w:p w:rsidRPr="00D57CE4" w:rsidR="00D57CE4" w:rsidP="00D57CE4" w:rsidRDefault="00D57CE4" w14:paraId="677A920F" w14:textId="46557830">
      <w:pPr>
        <w:pStyle w:val="ListParagraph"/>
        <w:numPr>
          <w:ilvl w:val="0"/>
          <w:numId w:val="1"/>
        </w:numPr>
        <w:ind w:left="709" w:hanging="284"/>
        <w:rPr>
          <w:color w:val="231F20"/>
          <w:lang w:val="fr-CH"/>
        </w:rPr>
      </w:pPr>
      <w:r w:rsidRPr="00D57CE4">
        <w:rPr>
          <w:color w:val="231F20"/>
          <w:lang w:val="fr-CH"/>
        </w:rPr>
        <w:t>Contrat basé sur le terrain, à durée déterminée d'un an, renouvelable.</w:t>
      </w:r>
    </w:p>
    <w:p w:rsidRPr="00D57CE4" w:rsidR="00D57CE4" w:rsidP="00D57CE4" w:rsidRDefault="00D57CE4" w14:paraId="6442248F" w14:textId="482D1003">
      <w:pPr>
        <w:pStyle w:val="ListParagraph"/>
        <w:numPr>
          <w:ilvl w:val="0"/>
          <w:numId w:val="1"/>
        </w:numPr>
        <w:ind w:left="709" w:hanging="284"/>
        <w:rPr>
          <w:color w:val="231F20"/>
          <w:lang w:val="fr-CH"/>
        </w:rPr>
      </w:pPr>
      <w:r w:rsidRPr="00D57CE4">
        <w:rPr>
          <w:color w:val="231F20"/>
          <w:lang w:val="fr-CH"/>
        </w:rPr>
        <w:t>Durée des interventions directes sur le terrain : de 4 semaines à 3 mois (une certaine flexibilité est demandée en cas de besoins).</w:t>
      </w:r>
    </w:p>
    <w:p w:rsidRPr="00757338" w:rsidR="00AD68CA" w:rsidP="00757338" w:rsidRDefault="00D57CE4" w14:paraId="1B1D11BF" w14:textId="5D953108">
      <w:pPr>
        <w:pStyle w:val="ListParagraph"/>
        <w:numPr>
          <w:ilvl w:val="0"/>
          <w:numId w:val="1"/>
        </w:numPr>
        <w:ind w:left="709" w:hanging="284"/>
        <w:rPr>
          <w:color w:val="231F20"/>
          <w:lang w:val="fr-CH"/>
        </w:rPr>
      </w:pPr>
      <w:r w:rsidRPr="00D57CE4">
        <w:rPr>
          <w:color w:val="231F20"/>
          <w:lang w:val="fr-CH"/>
        </w:rPr>
        <w:t xml:space="preserve">Les frais de déplacement et les exigences de visa seront pris en charge par MSF. </w:t>
      </w:r>
    </w:p>
    <w:p w:rsidRPr="008E3FCD" w:rsidR="00D57CE4" w:rsidP="00D57CE4" w:rsidRDefault="00D57CE4" w14:paraId="382EC127" w14:textId="77777777">
      <w:pPr>
        <w:pStyle w:val="ListParagraph"/>
        <w:ind w:left="709" w:firstLine="0"/>
        <w:rPr>
          <w:color w:val="231F20"/>
          <w:lang w:val="fr-CH"/>
        </w:rPr>
      </w:pPr>
    </w:p>
    <w:p w:rsidRPr="003B1A1D" w:rsidR="00651ACD" w:rsidP="68CBE534" w:rsidRDefault="00651ACD" w14:paraId="4644858C" w14:textId="77777777" w14:noSpellErr="1">
      <w:pPr>
        <w:pStyle w:val="NoSpacing"/>
        <w:spacing w:before="120"/>
        <w:rPr>
          <w:rFonts w:ascii="Vitali Neue Semibold" w:hAnsi="Vitali Neue Semibold" w:eastAsia="Vitali Neue Semibold" w:cs="Vitali Neue Semibold"/>
          <w:b w:val="1"/>
          <w:bCs w:val="1"/>
          <w:color w:val="231F20"/>
          <w:lang w:val="en-GB"/>
        </w:rPr>
      </w:pPr>
      <w:r w:rsidRPr="68CBE534" w:rsidR="00651ACD">
        <w:rPr>
          <w:rFonts w:ascii="Vitali Neue Semibold" w:hAnsi="Vitali Neue Semibold" w:eastAsia="Vitali Neue Semibold" w:cs="Vitali Neue Semibold"/>
          <w:b w:val="1"/>
          <w:bCs w:val="1"/>
          <w:color w:val="231F20"/>
          <w:lang w:val="en-GB"/>
        </w:rPr>
        <w:t>Nous encourageons les candidatures de personnes de tous genres, âges, orientations sexuelles, origines, religions, croyances, capacités et toutes autres caractéristiques de diversité.</w:t>
      </w:r>
    </w:p>
    <w:p w:rsidRPr="003B1A1D" w:rsidR="00651ACD" w:rsidP="68CBE534" w:rsidRDefault="00651ACD" w14:paraId="4DC42FF7" w14:textId="77777777" w14:noSpellErr="1">
      <w:pPr>
        <w:pStyle w:val="NoSpacing"/>
        <w:spacing w:before="120"/>
        <w:rPr>
          <w:rFonts w:ascii="Vitali Neue Semibold" w:hAnsi="Vitali Neue Semibold" w:eastAsia="Vitali Neue Semibold" w:cs="Vitali Neue Semibold"/>
          <w:b w:val="1"/>
          <w:bCs w:val="1"/>
          <w:color w:val="231F20"/>
          <w:lang w:val="en-GB"/>
        </w:rPr>
      </w:pPr>
      <w:r w:rsidRPr="68CBE534" w:rsidR="00651ACD">
        <w:rPr>
          <w:rFonts w:ascii="Vitali Neue Semibold" w:hAnsi="Vitali Neue Semibold" w:eastAsia="Vitali Neue Semibold" w:cs="Vitali Neue Semibold"/>
          <w:b w:val="1"/>
          <w:bCs w:val="1"/>
          <w:color w:val="231F20"/>
          <w:lang w:val="en-GB"/>
        </w:rPr>
        <w:t>MSF ne tolère pas l'exploitation et les abus sexuels, ni aucune forme de discrimination ou de harcèlement, y compris le harcèlement sexuel.</w:t>
      </w:r>
    </w:p>
    <w:p w:rsidRPr="003B1A1D" w:rsidR="00651ACD" w:rsidP="68CBE534" w:rsidRDefault="00651ACD" w14:paraId="7FD19B29" w14:textId="7418E0E9" w14:noSpellErr="1">
      <w:pPr>
        <w:pStyle w:val="NoSpacing"/>
        <w:spacing w:before="120"/>
        <w:rPr>
          <w:rFonts w:ascii="Vitali Neue Semibold" w:hAnsi="Vitali Neue Semibold" w:eastAsia="Vitali Neue Semibold" w:cs="Vitali Neue Semibold"/>
          <w:b w:val="1"/>
          <w:bCs w:val="1"/>
          <w:color w:val="231F20"/>
          <w:lang w:val="en-GB"/>
        </w:rPr>
      </w:pPr>
      <w:r w:rsidRPr="68CBE534" w:rsidR="00651ACD">
        <w:rPr>
          <w:rFonts w:ascii="Vitali Neue Semibold" w:hAnsi="Vitali Neue Semibold" w:eastAsia="Vitali Neue Semibold" w:cs="Vitali Neue Semibold"/>
          <w:b w:val="1"/>
          <w:bCs w:val="1"/>
          <w:color w:val="231F20"/>
          <w:lang w:val="en-GB"/>
        </w:rPr>
        <w:t>Tous les candidat</w:t>
      </w:r>
      <w:r w:rsidRPr="68CBE534" w:rsidR="00FC18E8">
        <w:rPr>
          <w:rFonts w:ascii="Vitali Neue Semibold" w:hAnsi="Vitali Neue Semibold" w:eastAsia="Vitali Neue Semibold" w:cs="Vitali Neue Semibold"/>
          <w:b w:val="1"/>
          <w:bCs w:val="1"/>
          <w:color w:val="231F20"/>
          <w:lang w:val="en-GB"/>
        </w:rPr>
        <w:t>.e</w:t>
      </w:r>
      <w:r w:rsidRPr="68CBE534" w:rsidR="00651ACD">
        <w:rPr>
          <w:rFonts w:ascii="Vitali Neue Semibold" w:hAnsi="Vitali Neue Semibold" w:eastAsia="Vitali Neue Semibold" w:cs="Vitali Neue Semibold"/>
          <w:b w:val="1"/>
          <w:bCs w:val="1"/>
          <w:color w:val="231F20"/>
          <w:lang w:val="en-GB"/>
        </w:rPr>
        <w:t>s sélectionné</w:t>
      </w:r>
      <w:r w:rsidRPr="68CBE534" w:rsidR="00FC18E8">
        <w:rPr>
          <w:rFonts w:ascii="Vitali Neue Semibold" w:hAnsi="Vitali Neue Semibold" w:eastAsia="Vitali Neue Semibold" w:cs="Vitali Neue Semibold"/>
          <w:b w:val="1"/>
          <w:bCs w:val="1"/>
          <w:color w:val="231F20"/>
          <w:lang w:val="en-GB"/>
        </w:rPr>
        <w:t>.e</w:t>
      </w:r>
      <w:r w:rsidRPr="68CBE534" w:rsidR="00651ACD">
        <w:rPr>
          <w:rFonts w:ascii="Vitali Neue Semibold" w:hAnsi="Vitali Neue Semibold" w:eastAsia="Vitali Neue Semibold" w:cs="Vitali Neue Semibold"/>
          <w:b w:val="1"/>
          <w:bCs w:val="1"/>
          <w:color w:val="231F20"/>
          <w:lang w:val="en-GB"/>
        </w:rPr>
        <w:t>s seront donc soumis à des vérifications de références et de casiers judiciaires.</w:t>
      </w:r>
    </w:p>
    <w:p w:rsidR="00651ACD" w:rsidP="00651ACD" w:rsidRDefault="00651ACD" w14:paraId="074E42CD" w14:textId="77777777">
      <w:pPr>
        <w:pStyle w:val="NoSpacing"/>
        <w:spacing w:before="120"/>
        <w:rPr>
          <w:rFonts w:ascii="Vitali Neue Semibold" w:hAnsi="Vitali Neue Semibold" w:eastAsia="Vitali Neue Semibold" w:cs="Vitali Neue Semibold"/>
          <w:b/>
          <w:bCs/>
          <w:color w:val="231F20"/>
        </w:rPr>
      </w:pPr>
    </w:p>
    <w:p w:rsidRPr="003B1A1D" w:rsidR="006F14D9" w:rsidP="68CBE534" w:rsidRDefault="006F14D9" w14:paraId="1504C45B" w14:textId="77777777" w14:noSpellErr="1">
      <w:pPr>
        <w:pStyle w:val="NoSpacing"/>
        <w:rPr>
          <w:rFonts w:ascii="Vitali Neue Black" w:hAnsi="Vitali Neue Black"/>
          <w:color w:val="FF0000"/>
          <w:lang w:val="en-GB"/>
        </w:rPr>
      </w:pPr>
      <w:r w:rsidRPr="68CBE534" w:rsidR="006F14D9">
        <w:rPr>
          <w:rFonts w:ascii="Vitali Neue Black" w:hAnsi="Vitali Neue Black"/>
          <w:color w:val="FF0000"/>
          <w:lang w:val="en-GB"/>
        </w:rPr>
        <w:t>Comment postuler</w:t>
      </w:r>
    </w:p>
    <w:p w:rsidRPr="003B1A1D" w:rsidR="006F14D9" w:rsidP="68CBE534" w:rsidRDefault="006F14D9" w14:paraId="54A97F7B" w14:textId="4748F143" w14:noSpellErr="1">
      <w:pPr>
        <w:pStyle w:val="NoSpacing"/>
        <w:rPr>
          <w:rFonts w:ascii="Vitali Neue Semibold" w:hAnsi="Vitali Neue Semibold"/>
          <w:lang w:val="en-GB"/>
        </w:rPr>
      </w:pPr>
      <w:r w:rsidRPr="68CBE534" w:rsidR="006F14D9">
        <w:rPr>
          <w:rFonts w:ascii="Vitali Neue Semibold" w:hAnsi="Vitali Neue Semibold"/>
          <w:lang w:val="en-GB"/>
        </w:rPr>
        <w:t>Les candidats intéressés doivent compléter leur candidature en français (taille max 5 Mo) en suivant le lien ci-dessous :</w:t>
      </w:r>
    </w:p>
    <w:p w:rsidR="00F6314B" w:rsidP="45B3CC41" w:rsidRDefault="00F6314B" w14:paraId="2C65F9B1" w14:textId="77777777">
      <w:pPr>
        <w:pStyle w:val="NoSpacing"/>
        <w:rPr>
          <w:rFonts w:ascii="Vitali Neue Semibold" w:hAnsi="Vitali Neue Semibold"/>
        </w:rPr>
      </w:pPr>
    </w:p>
    <w:p w:rsidR="17437C57" w:rsidP="68CBE534" w:rsidRDefault="17437C57" w14:paraId="0B5D0020" w14:textId="77BEB0EE">
      <w:pPr>
        <w:pStyle w:val="NoSpacing"/>
        <w:rPr>
          <w:rFonts w:ascii="Vitali Neue Semibold" w:hAnsi="Vitali Neue Semibold"/>
          <w:lang w:val="it-IT"/>
        </w:rPr>
      </w:pPr>
      <w:hyperlink r:id="Ref064fad807742f3">
        <w:r w:rsidRPr="68CBE534" w:rsidR="17437C57">
          <w:rPr>
            <w:rStyle w:val="Hyperlink"/>
            <w:rFonts w:ascii="Vitali Neue Semibold" w:hAnsi="Vitali Neue Semibold"/>
            <w:lang w:val="it-IT"/>
          </w:rPr>
          <w:t>https://msfsuisse-career.talent-soft.com/Pages/Offre/detailoffre.aspx?idOffre=284&amp;idOrigine=502&amp;LCID=1036</w:t>
        </w:r>
      </w:hyperlink>
    </w:p>
    <w:p w:rsidR="68CBE534" w:rsidP="68CBE534" w:rsidRDefault="68CBE534" w14:paraId="05225D3C" w14:textId="1918E041">
      <w:pPr>
        <w:pStyle w:val="NoSpacing"/>
        <w:rPr>
          <w:rFonts w:ascii="Vitali Neue Semibold" w:hAnsi="Vitali Neue Semibold"/>
          <w:lang w:val="it-IT"/>
        </w:rPr>
      </w:pPr>
    </w:p>
    <w:p w:rsidRPr="00F6314B" w:rsidR="00046C43" w:rsidP="45B3CC41" w:rsidRDefault="00046C43" w14:paraId="22D7B655" w14:textId="63332365">
      <w:pPr>
        <w:pStyle w:val="NoSpacing"/>
        <w:spacing w:before="240"/>
        <w:rPr>
          <w:rFonts w:ascii="Vitali Neue Semibold" w:hAnsi="Vitali Neue Semibold"/>
          <w:lang w:val="it-IT"/>
        </w:rPr>
      </w:pPr>
      <w:r w:rsidRPr="00F6314B">
        <w:rPr>
          <w:rFonts w:ascii="Vitali Neue Semibold" w:hAnsi="Vitali Neue Semibold"/>
          <w:lang w:val="it-IT"/>
        </w:rPr>
        <w:t xml:space="preserve">Merci </w:t>
      </w:r>
      <w:proofErr w:type="gramStart"/>
      <w:r w:rsidRPr="00F6314B">
        <w:rPr>
          <w:rFonts w:ascii="Vitali Neue Semibold" w:hAnsi="Vitali Neue Semibold"/>
          <w:lang w:val="it-IT"/>
        </w:rPr>
        <w:t>d'</w:t>
      </w:r>
      <w:proofErr w:type="spellStart"/>
      <w:r w:rsidRPr="00F6314B">
        <w:rPr>
          <w:rFonts w:ascii="Vitali Neue Semibold" w:hAnsi="Vitali Neue Semibold"/>
          <w:lang w:val="it-IT"/>
        </w:rPr>
        <w:t>inclure</w:t>
      </w:r>
      <w:proofErr w:type="spellEnd"/>
      <w:r w:rsidRPr="00F6314B">
        <w:rPr>
          <w:rFonts w:ascii="Vitali Neue Semibold" w:hAnsi="Vitali Neue Semibold"/>
          <w:lang w:val="it-IT"/>
        </w:rPr>
        <w:t xml:space="preserve"> :</w:t>
      </w:r>
      <w:proofErr w:type="gramEnd"/>
    </w:p>
    <w:p w:rsidR="00046C43" w:rsidP="003D6C30" w:rsidRDefault="00046C43" w14:paraId="65BCD44F" w14:textId="77777777">
      <w:pPr>
        <w:pStyle w:val="NoSpacing"/>
        <w:numPr>
          <w:ilvl w:val="0"/>
          <w:numId w:val="6"/>
        </w:numPr>
        <w:spacing w:before="240"/>
        <w:rPr>
          <w:rFonts w:ascii="Vitali Neue Semibold" w:hAnsi="Vitali Neue Semibold"/>
        </w:rPr>
      </w:pPr>
      <w:r w:rsidRPr="00046C43">
        <w:rPr>
          <w:rFonts w:ascii="Vitali Neue Semibold" w:hAnsi="Vitali Neue Semibold"/>
        </w:rPr>
        <w:t>CV, maximum 2 pages.</w:t>
      </w:r>
      <w:r>
        <w:rPr>
          <w:rFonts w:ascii="Vitali Neue Semibold" w:hAnsi="Vitali Neue Semibold"/>
        </w:rPr>
        <w:t xml:space="preserve"> </w:t>
      </w:r>
    </w:p>
    <w:p w:rsidR="00046C43" w:rsidP="003D6C30" w:rsidRDefault="00046C43" w14:paraId="78150BF0" w14:textId="589BA2AE">
      <w:pPr>
        <w:pStyle w:val="NoSpacing"/>
        <w:numPr>
          <w:ilvl w:val="0"/>
          <w:numId w:val="6"/>
        </w:numPr>
        <w:spacing w:before="240"/>
        <w:rPr>
          <w:rFonts w:ascii="Vitali Neue Semibold" w:hAnsi="Vitali Neue Semibold"/>
        </w:rPr>
      </w:pPr>
      <w:r w:rsidRPr="00046C43">
        <w:rPr>
          <w:rFonts w:ascii="Vitali Neue Semibold" w:hAnsi="Vitali Neue Semibold"/>
        </w:rPr>
        <w:t>Lettre de motivation, maximum 1 page.</w:t>
      </w:r>
    </w:p>
    <w:p w:rsidRPr="00046C43" w:rsidR="00A64443" w:rsidP="00A64443" w:rsidRDefault="00A64443" w14:paraId="0F08CD0D" w14:textId="77777777">
      <w:pPr>
        <w:pStyle w:val="NoSpacing"/>
        <w:spacing w:before="240"/>
        <w:ind w:left="720"/>
        <w:rPr>
          <w:rFonts w:ascii="Vitali Neue Semibold" w:hAnsi="Vitali Neue Semibold"/>
        </w:rPr>
      </w:pPr>
    </w:p>
    <w:p w:rsidRPr="003B1A1D" w:rsidR="00827A84" w:rsidP="57549E46" w:rsidRDefault="00827A84" w14:paraId="5E07C14B" w14:textId="05093270">
      <w:pPr>
        <w:pStyle w:val="NoSpacing"/>
        <w:jc w:val="center"/>
        <w:rPr>
          <w:rFonts w:ascii="Vitali Neue ExtraBold italic" w:hAnsi="Vitali Neue ExtraBold italic" w:cs="VitaliNeue-ExtraBolditalic"/>
          <w:b/>
          <w:bCs/>
          <w:color w:val="000000" w:themeColor="text1"/>
          <w:sz w:val="24"/>
          <w:szCs w:val="24"/>
        </w:rPr>
      </w:pPr>
      <w:r w:rsidRPr="003B1A1D">
        <w:rPr>
          <w:rFonts w:ascii="Vitali Neue ExtraBold italic" w:hAnsi="Vitali Neue ExtraBold italic" w:cs="VitaliNeue-ExtraBolditalic"/>
          <w:b/>
          <w:bCs/>
          <w:color w:val="000000" w:themeColor="text1"/>
          <w:sz w:val="24"/>
          <w:szCs w:val="24"/>
        </w:rPr>
        <w:t xml:space="preserve">La date limite de dépôt des candidatures est le </w:t>
      </w:r>
      <w:r w:rsidR="00F92FE0">
        <w:rPr>
          <w:rFonts w:ascii="Vitali Neue ExtraBold italic" w:hAnsi="Vitali Neue ExtraBold italic" w:cs="VitaliNeue-ExtraBolditalic"/>
          <w:b/>
          <w:bCs/>
          <w:color w:val="000000" w:themeColor="text1"/>
          <w:sz w:val="24"/>
          <w:szCs w:val="24"/>
        </w:rPr>
        <w:t>2 novembre</w:t>
      </w:r>
      <w:r w:rsidRPr="003B1A1D">
        <w:rPr>
          <w:rFonts w:ascii="Vitali Neue ExtraBold italic" w:hAnsi="Vitali Neue ExtraBold italic" w:cs="VitaliNeue-ExtraBolditalic"/>
          <w:b/>
          <w:bCs/>
          <w:color w:val="000000" w:themeColor="text1"/>
          <w:sz w:val="24"/>
          <w:szCs w:val="24"/>
        </w:rPr>
        <w:t xml:space="preserve"> 202</w:t>
      </w:r>
      <w:r w:rsidRPr="003B1A1D" w:rsidR="00F6314B">
        <w:rPr>
          <w:rFonts w:ascii="Vitali Neue ExtraBold italic" w:hAnsi="Vitali Neue ExtraBold italic" w:cs="VitaliNeue-ExtraBolditalic"/>
          <w:b/>
          <w:bCs/>
          <w:color w:val="000000" w:themeColor="text1"/>
          <w:sz w:val="24"/>
          <w:szCs w:val="24"/>
        </w:rPr>
        <w:t>5</w:t>
      </w:r>
      <w:r w:rsidRPr="003B1A1D">
        <w:rPr>
          <w:rFonts w:ascii="Vitali Neue ExtraBold italic" w:hAnsi="Vitali Neue ExtraBold italic" w:cs="VitaliNeue-ExtraBolditalic"/>
          <w:b/>
          <w:bCs/>
          <w:color w:val="000000" w:themeColor="text1"/>
          <w:sz w:val="24"/>
          <w:szCs w:val="24"/>
        </w:rPr>
        <w:t xml:space="preserve"> à 17h.</w:t>
      </w:r>
    </w:p>
    <w:p w:rsidR="00180F47" w:rsidP="005F2DB8" w:rsidRDefault="00180F47" w14:paraId="0A7E19AA" w14:textId="77777777">
      <w:pPr>
        <w:adjustRightInd w:val="0"/>
        <w:spacing w:line="240" w:lineRule="auto"/>
        <w:jc w:val="center"/>
        <w:rPr>
          <w:rFonts w:ascii="Vitali Neue ExtraBold italic" w:hAnsi="Vitali Neue ExtraBold italic" w:cs="VitaliNeue-ExtraBolditalic"/>
          <w:b/>
          <w:bCs/>
          <w:iCs/>
          <w:color w:val="000000"/>
          <w:sz w:val="24"/>
          <w:szCs w:val="28"/>
          <w:lang w:val="fr-CH"/>
        </w:rPr>
      </w:pPr>
      <w:r w:rsidRPr="00180F47">
        <w:rPr>
          <w:rFonts w:ascii="Vitali Neue ExtraBold italic" w:hAnsi="Vitali Neue ExtraBold italic" w:cs="VitaliNeue-ExtraBolditalic"/>
          <w:b/>
          <w:bCs/>
          <w:iCs/>
          <w:color w:val="000000"/>
          <w:sz w:val="24"/>
          <w:szCs w:val="28"/>
          <w:lang w:val="fr-CH"/>
        </w:rPr>
        <w:t>Les candidatures seront traitées de manière confidentielle.</w:t>
      </w:r>
    </w:p>
    <w:p w:rsidRPr="00F6314B" w:rsidR="00F6314B" w:rsidP="00F6314B" w:rsidRDefault="00F6314B" w14:paraId="1B6AD315" w14:textId="2304B55C">
      <w:pPr>
        <w:adjustRightInd w:val="0"/>
        <w:spacing w:line="240" w:lineRule="auto"/>
        <w:jc w:val="center"/>
        <w:rPr>
          <w:rFonts w:ascii="Vitali Neue ExtraBold italic" w:hAnsi="Vitali Neue ExtraBold italic" w:cs="VitaliNeue-ExtraBolditalic"/>
          <w:b/>
          <w:bCs/>
          <w:iCs/>
          <w:color w:val="000000"/>
          <w:sz w:val="24"/>
          <w:szCs w:val="28"/>
          <w:lang w:val="fr-CH"/>
        </w:rPr>
      </w:pPr>
      <w:r w:rsidRPr="00F6314B">
        <w:rPr>
          <w:rFonts w:ascii="Vitali Neue ExtraBold italic" w:hAnsi="Vitali Neue ExtraBold italic" w:cs="VitaliNeue-ExtraBolditalic"/>
          <w:b/>
          <w:bCs/>
          <w:iCs/>
          <w:color w:val="000000"/>
          <w:sz w:val="24"/>
          <w:szCs w:val="28"/>
          <w:lang w:val="fr-CH"/>
        </w:rPr>
        <w:t xml:space="preserve">MSF se réserve le droit de clore le processus de recrutement avant la date limite si </w:t>
      </w:r>
      <w:proofErr w:type="spellStart"/>
      <w:r w:rsidRPr="00F6314B">
        <w:rPr>
          <w:rFonts w:ascii="Vitali Neue ExtraBold italic" w:hAnsi="Vitali Neue ExtraBold italic" w:cs="VitaliNeue-ExtraBolditalic"/>
          <w:b/>
          <w:bCs/>
          <w:iCs/>
          <w:color w:val="000000"/>
          <w:sz w:val="24"/>
          <w:szCs w:val="28"/>
          <w:lang w:val="fr-CH"/>
        </w:rPr>
        <w:t>un·e</w:t>
      </w:r>
      <w:proofErr w:type="spellEnd"/>
      <w:r w:rsidRPr="00F6314B">
        <w:rPr>
          <w:rFonts w:ascii="Vitali Neue ExtraBold italic" w:hAnsi="Vitali Neue ExtraBold italic" w:cs="VitaliNeue-ExtraBolditalic"/>
          <w:b/>
          <w:bCs/>
          <w:iCs/>
          <w:color w:val="000000"/>
          <w:sz w:val="24"/>
          <w:szCs w:val="28"/>
          <w:lang w:val="fr-CH"/>
        </w:rPr>
        <w:t xml:space="preserve"> </w:t>
      </w:r>
      <w:proofErr w:type="spellStart"/>
      <w:r w:rsidRPr="00F6314B">
        <w:rPr>
          <w:rFonts w:ascii="Vitali Neue ExtraBold italic" w:hAnsi="Vitali Neue ExtraBold italic" w:cs="VitaliNeue-ExtraBolditalic"/>
          <w:b/>
          <w:bCs/>
          <w:iCs/>
          <w:color w:val="000000"/>
          <w:sz w:val="24"/>
          <w:szCs w:val="28"/>
          <w:lang w:val="fr-CH"/>
        </w:rPr>
        <w:t>candidat·e</w:t>
      </w:r>
      <w:proofErr w:type="spellEnd"/>
      <w:r w:rsidRPr="00F6314B">
        <w:rPr>
          <w:rFonts w:ascii="Vitali Neue ExtraBold italic" w:hAnsi="Vitali Neue ExtraBold italic" w:cs="VitaliNeue-ExtraBolditalic"/>
          <w:b/>
          <w:bCs/>
          <w:iCs/>
          <w:color w:val="000000"/>
          <w:sz w:val="24"/>
          <w:szCs w:val="28"/>
          <w:lang w:val="fr-CH"/>
        </w:rPr>
        <w:t xml:space="preserve"> </w:t>
      </w:r>
      <w:proofErr w:type="spellStart"/>
      <w:r w:rsidRPr="00F6314B">
        <w:rPr>
          <w:rFonts w:ascii="Vitali Neue ExtraBold italic" w:hAnsi="Vitali Neue ExtraBold italic" w:cs="VitaliNeue-ExtraBolditalic"/>
          <w:b/>
          <w:bCs/>
          <w:iCs/>
          <w:color w:val="000000"/>
          <w:sz w:val="24"/>
          <w:szCs w:val="28"/>
          <w:lang w:val="fr-CH"/>
        </w:rPr>
        <w:t>adéquat·e</w:t>
      </w:r>
      <w:proofErr w:type="spellEnd"/>
      <w:r w:rsidRPr="00F6314B">
        <w:rPr>
          <w:rFonts w:ascii="Vitali Neue ExtraBold italic" w:hAnsi="Vitali Neue ExtraBold italic" w:cs="VitaliNeue-ExtraBolditalic"/>
          <w:b/>
          <w:bCs/>
          <w:iCs/>
          <w:color w:val="000000"/>
          <w:sz w:val="24"/>
          <w:szCs w:val="28"/>
          <w:lang w:val="fr-CH"/>
        </w:rPr>
        <w:t xml:space="preserve"> est </w:t>
      </w:r>
      <w:proofErr w:type="spellStart"/>
      <w:r w:rsidRPr="00F6314B">
        <w:rPr>
          <w:rFonts w:ascii="Vitali Neue ExtraBold italic" w:hAnsi="Vitali Neue ExtraBold italic" w:cs="VitaliNeue-ExtraBolditalic"/>
          <w:b/>
          <w:bCs/>
          <w:iCs/>
          <w:color w:val="000000"/>
          <w:sz w:val="24"/>
          <w:szCs w:val="28"/>
          <w:lang w:val="fr-CH"/>
        </w:rPr>
        <w:t>identifié·e</w:t>
      </w:r>
      <w:proofErr w:type="spellEnd"/>
      <w:r w:rsidRPr="00F6314B">
        <w:rPr>
          <w:rFonts w:ascii="Vitali Neue ExtraBold italic" w:hAnsi="Vitali Neue ExtraBold italic" w:cs="VitaliNeue-ExtraBolditalic"/>
          <w:b/>
          <w:bCs/>
          <w:iCs/>
          <w:color w:val="000000"/>
          <w:sz w:val="24"/>
          <w:szCs w:val="28"/>
          <w:lang w:val="fr-CH"/>
        </w:rPr>
        <w:t>.</w:t>
      </w:r>
    </w:p>
    <w:p w:rsidRPr="0056364C" w:rsidR="0056364C" w:rsidP="009E1CD6" w:rsidRDefault="0056364C" w14:paraId="06EE394A" w14:textId="77777777">
      <w:pPr>
        <w:tabs>
          <w:tab w:val="left" w:pos="567"/>
        </w:tabs>
        <w:spacing w:line="240" w:lineRule="auto"/>
        <w:jc w:val="center"/>
        <w:rPr>
          <w:rFonts w:ascii="Vitali Neue Black italic" w:hAnsi="Vitali Neue Black italic" w:cs="VitaliNeue-Blackitalic"/>
          <w:iCs/>
          <w:color w:val="FF0000"/>
          <w:sz w:val="24"/>
          <w:szCs w:val="28"/>
          <w:lang w:val="fr-CH"/>
        </w:rPr>
      </w:pPr>
      <w:r w:rsidRPr="0056364C">
        <w:rPr>
          <w:rFonts w:ascii="Vitali Neue Black italic" w:hAnsi="Vitali Neue Black italic" w:cs="VitaliNeue-Blackitalic"/>
          <w:iCs/>
          <w:color w:val="FF0000"/>
          <w:sz w:val="24"/>
          <w:szCs w:val="28"/>
          <w:lang w:val="fr-CH"/>
        </w:rPr>
        <w:t>Seuls les candidats présélectionnés seront contactés.</w:t>
      </w:r>
    </w:p>
    <w:p w:rsidR="00730511" w:rsidP="0056364C" w:rsidRDefault="0056364C" w14:paraId="6580B002" w14:textId="7B177AEF">
      <w:pPr>
        <w:tabs>
          <w:tab w:val="left" w:pos="567"/>
        </w:tabs>
        <w:spacing w:line="240" w:lineRule="auto"/>
        <w:jc w:val="center"/>
        <w:rPr>
          <w:rFonts w:ascii="VitaliNeue-Semibold" w:hAnsi="VitaliNeue-Semibold" w:cs="VitaliNeue-Semibold"/>
          <w:color w:val="000000"/>
          <w:sz w:val="16"/>
          <w:szCs w:val="16"/>
          <w:lang w:val="fr-CH"/>
        </w:rPr>
      </w:pPr>
      <w:r w:rsidRPr="0056364C">
        <w:rPr>
          <w:rFonts w:ascii="VitaliNeue-Semibold" w:hAnsi="VitaliNeue-Semibold" w:cs="VitaliNeue-Semibold"/>
          <w:color w:val="000000"/>
          <w:sz w:val="16"/>
          <w:szCs w:val="16"/>
          <w:lang w:val="fr-CH"/>
        </w:rPr>
        <w:t xml:space="preserve">Pour plus de détails sur MSF et les opportunités de recrutement, veuillez consulter notre site web : </w:t>
      </w:r>
      <w:hyperlink w:history="1" r:id="rId12">
        <w:r w:rsidRPr="00DE160E">
          <w:rPr>
            <w:rStyle w:val="Hyperlink"/>
            <w:rFonts w:ascii="VitaliNeue-Semibold" w:hAnsi="VitaliNeue-Semibold" w:cs="VitaliNeue-Semibold"/>
            <w:sz w:val="16"/>
            <w:szCs w:val="16"/>
            <w:lang w:val="fr-CH"/>
          </w:rPr>
          <w:t>www.msf.ch</w:t>
        </w:r>
      </w:hyperlink>
      <w:r>
        <w:rPr>
          <w:rFonts w:ascii="VitaliNeue-Semibold" w:hAnsi="VitaliNeue-Semibold" w:cs="VitaliNeue-Semibold"/>
          <w:color w:val="000000"/>
          <w:sz w:val="16"/>
          <w:szCs w:val="16"/>
          <w:lang w:val="fr-CH"/>
        </w:rPr>
        <w:t xml:space="preserve"> </w:t>
      </w:r>
    </w:p>
    <w:p w:rsidR="00A67576" w:rsidP="0056364C" w:rsidRDefault="00A67576" w14:paraId="52A7A574" w14:textId="77777777">
      <w:pPr>
        <w:tabs>
          <w:tab w:val="left" w:pos="567"/>
        </w:tabs>
        <w:spacing w:line="240" w:lineRule="auto"/>
        <w:jc w:val="center"/>
        <w:rPr>
          <w:rFonts w:ascii="VitaliNeue-Semibold" w:hAnsi="VitaliNeue-Semibold" w:cs="VitaliNeue-Semibold"/>
          <w:color w:val="000000"/>
          <w:sz w:val="16"/>
          <w:szCs w:val="16"/>
          <w:lang w:val="fr-CH"/>
        </w:rPr>
      </w:pPr>
    </w:p>
    <w:p w:rsidRPr="00A67576" w:rsidR="00A67576" w:rsidP="0056364C" w:rsidRDefault="00A67576" w14:paraId="361119FD" w14:textId="77777777">
      <w:pPr>
        <w:tabs>
          <w:tab w:val="left" w:pos="567"/>
        </w:tabs>
        <w:spacing w:line="240" w:lineRule="auto"/>
        <w:jc w:val="center"/>
        <w:rPr>
          <w:rFonts w:ascii="VitaliNeue-Semibold" w:hAnsi="VitaliNeue-Semibold" w:cs="VitaliNeue-Semibold"/>
          <w:color w:val="000000"/>
          <w:sz w:val="72"/>
          <w:szCs w:val="72"/>
          <w:lang w:val="fr-CH"/>
        </w:rPr>
      </w:pPr>
    </w:p>
    <w:p w:rsidRPr="00A67576" w:rsidR="00A67576" w:rsidP="68CBE534" w:rsidRDefault="00A67576" w14:paraId="3CE18CC8" w14:textId="1ECDECA2">
      <w:pPr>
        <w:tabs>
          <w:tab w:val="left" w:pos="567"/>
        </w:tabs>
        <w:spacing w:line="240" w:lineRule="auto"/>
        <w:jc w:val="center"/>
        <w:rPr>
          <w:rFonts w:ascii="VitaliNeue-Semibold" w:hAnsi="VitaliNeue-Semibold" w:cs="VitaliNeue-Semibold"/>
          <w:color w:val="000000" w:themeColor="text1" w:themeTint="FF" w:themeShade="FF"/>
          <w:sz w:val="72"/>
          <w:szCs w:val="72"/>
          <w:highlight w:val="yellow"/>
          <w:lang w:val="fr-CH"/>
        </w:rPr>
      </w:pPr>
    </w:p>
    <w:sectPr w:rsidRPr="00A67576" w:rsidR="00A67576" w:rsidSect="00EA6B85">
      <w:pgSz w:w="11906" w:h="16838" w:orient="portrait"/>
      <w:pgMar w:top="720" w:right="720" w:bottom="720" w:left="720" w:header="708" w:footer="708" w:gutter="0"/>
      <w:pgBorders w:offsetFrom="page">
        <w:top w:val="single" w:color="FF0000" w:sz="18" w:space="0"/>
        <w:left w:val="single" w:color="FF0000" w:sz="18" w:space="0"/>
        <w:bottom w:val="single" w:color="FF0000" w:sz="18" w:space="0"/>
        <w:right w:val="single" w:color="FF0000" w:sz="18" w:space="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C6A" w:rsidP="008D2AE2" w:rsidRDefault="006F3C6A" w14:paraId="3D852DC2" w14:textId="77777777">
      <w:pPr>
        <w:spacing w:after="0" w:line="240" w:lineRule="auto"/>
      </w:pPr>
      <w:r>
        <w:separator/>
      </w:r>
    </w:p>
  </w:endnote>
  <w:endnote w:type="continuationSeparator" w:id="0">
    <w:p w:rsidR="006F3C6A" w:rsidP="008D2AE2" w:rsidRDefault="006F3C6A" w14:paraId="66B494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tali Neue Semibold italic">
    <w:panose1 w:val="000007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tali Neue Semibold">
    <w:panose1 w:val="00000700000000000000"/>
    <w:charset w:val="00"/>
    <w:family w:val="modern"/>
    <w:notTrueType/>
    <w:pitch w:val="variable"/>
    <w:sig w:usb0="00000007" w:usb1="00000000" w:usb2="00000000" w:usb3="00000000" w:csb0="00000093" w:csb1="00000000"/>
  </w:font>
  <w:font w:name="Vitali Neue Heavy">
    <w:panose1 w:val="00000A00000000000000"/>
    <w:charset w:val="00"/>
    <w:family w:val="modern"/>
    <w:notTrueType/>
    <w:pitch w:val="variable"/>
    <w:sig w:usb0="00000007" w:usb1="00000000" w:usb2="00000000" w:usb3="00000000" w:csb0="00000093" w:csb1="00000000"/>
  </w:font>
  <w:font w:name="Vitali Neue ExtraBold italic">
    <w:panose1 w:val="00000900000000000000"/>
    <w:charset w:val="00"/>
    <w:family w:val="modern"/>
    <w:notTrueType/>
    <w:pitch w:val="variable"/>
    <w:sig w:usb0="00000007" w:usb1="00000000" w:usb2="00000000" w:usb3="00000000" w:csb0="00000093" w:csb1="00000000"/>
  </w:font>
  <w:font w:name="Vitali Neue Black italic">
    <w:panose1 w:val="00000A00000000000000"/>
    <w:charset w:val="00"/>
    <w:family w:val="modern"/>
    <w:notTrueType/>
    <w:pitch w:val="variable"/>
    <w:sig w:usb0="00000007" w:usb1="00000000" w:usb2="00000000" w:usb3="00000000" w:csb0="00000093" w:csb1="00000000"/>
  </w:font>
  <w:font w:name="Vitali Neue Black">
    <w:panose1 w:val="00000A00000000000000"/>
    <w:charset w:val="00"/>
    <w:family w:val="modern"/>
    <w:notTrueType/>
    <w:pitch w:val="variable"/>
    <w:sig w:usb0="00000007" w:usb1="00000000" w:usb2="00000000" w:usb3="00000000" w:csb0="00000093" w:csb1="00000000"/>
  </w:font>
  <w:font w:name="VitaliNeue-ExtraBolditalic">
    <w:panose1 w:val="00000000000000000000"/>
    <w:charset w:val="00"/>
    <w:family w:val="swiss"/>
    <w:notTrueType/>
    <w:pitch w:val="default"/>
    <w:sig w:usb0="00000003" w:usb1="00000000" w:usb2="00000000" w:usb3="00000000" w:csb0="00000001" w:csb1="00000000"/>
  </w:font>
  <w:font w:name="VitaliNeue-Blackitalic">
    <w:panose1 w:val="00000000000000000000"/>
    <w:charset w:val="00"/>
    <w:family w:val="swiss"/>
    <w:notTrueType/>
    <w:pitch w:val="default"/>
    <w:sig w:usb0="00000003" w:usb1="00000000" w:usb2="00000000" w:usb3="00000000" w:csb0="00000001" w:csb1="00000000"/>
  </w:font>
  <w:font w:name="VitaliNeue-S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C6A" w:rsidP="008D2AE2" w:rsidRDefault="006F3C6A" w14:paraId="0BBF8A41" w14:textId="77777777">
      <w:pPr>
        <w:spacing w:after="0" w:line="240" w:lineRule="auto"/>
      </w:pPr>
      <w:r>
        <w:separator/>
      </w:r>
    </w:p>
  </w:footnote>
  <w:footnote w:type="continuationSeparator" w:id="0">
    <w:p w:rsidR="006F3C6A" w:rsidP="008D2AE2" w:rsidRDefault="006F3C6A" w14:paraId="5E14D89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bullet"/>
      <w:pStyle w:val="Listaconvietas"/>
      <w:lvlText w:val="•"/>
      <w:lvlJc w:val="left"/>
      <w:pPr>
        <w:tabs>
          <w:tab w:val="num" w:pos="360"/>
        </w:tabs>
        <w:ind w:left="360" w:hanging="360"/>
      </w:pPr>
      <w:rPr>
        <w:rFonts w:ascii="Times New Roman" w:hAnsi="Times New Roman"/>
      </w:rPr>
    </w:lvl>
  </w:abstractNum>
  <w:abstractNum w:abstractNumId="1" w15:restartNumberingAfterBreak="0">
    <w:nsid w:val="03365072"/>
    <w:multiLevelType w:val="hybridMultilevel"/>
    <w:tmpl w:val="F56247D8"/>
    <w:lvl w:ilvl="0" w:tplc="EFFC2598">
      <w:start w:val="1"/>
      <w:numFmt w:val="bullet"/>
      <w:lvlText w:val=""/>
      <w:lvlJc w:val="left"/>
      <w:pPr>
        <w:ind w:left="720" w:hanging="360"/>
      </w:pPr>
      <w:rPr>
        <w:rFonts w:hint="default" w:ascii="Symbol" w:hAnsi="Symbol"/>
        <w:color w:val="ED1C24"/>
        <w:w w:val="100"/>
        <w:sz w:val="16"/>
        <w:szCs w:val="16"/>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 w15:restartNumberingAfterBreak="0">
    <w:nsid w:val="0C036F1F"/>
    <w:multiLevelType w:val="hybridMultilevel"/>
    <w:tmpl w:val="B02624A2"/>
    <w:lvl w:ilvl="0" w:tplc="EFFC2598">
      <w:start w:val="1"/>
      <w:numFmt w:val="bullet"/>
      <w:lvlText w:val=""/>
      <w:lvlJc w:val="left"/>
      <w:pPr>
        <w:ind w:left="720" w:hanging="360"/>
      </w:pPr>
      <w:rPr>
        <w:rFonts w:hint="default" w:ascii="Symbol" w:hAnsi="Symbol"/>
        <w:color w:val="ED1C24"/>
        <w:w w:val="100"/>
        <w:sz w:val="16"/>
        <w:szCs w:val="16"/>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 w15:restartNumberingAfterBreak="0">
    <w:nsid w:val="2A443505"/>
    <w:multiLevelType w:val="hybridMultilevel"/>
    <w:tmpl w:val="8722AF82"/>
    <w:lvl w:ilvl="0" w:tplc="EFFC2598">
      <w:start w:val="1"/>
      <w:numFmt w:val="bullet"/>
      <w:lvlText w:val=""/>
      <w:lvlJc w:val="left"/>
      <w:pPr>
        <w:ind w:left="720" w:hanging="360"/>
      </w:pPr>
      <w:rPr>
        <w:rFonts w:hint="default" w:ascii="Symbol" w:hAnsi="Symbol"/>
        <w:color w:val="ED1C24"/>
        <w:w w:val="100"/>
        <w:sz w:val="16"/>
        <w:szCs w:val="16"/>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 w15:restartNumberingAfterBreak="0">
    <w:nsid w:val="49382AFE"/>
    <w:multiLevelType w:val="hybridMultilevel"/>
    <w:tmpl w:val="37762F64"/>
    <w:lvl w:ilvl="0" w:tplc="EFFC2598">
      <w:start w:val="1"/>
      <w:numFmt w:val="bullet"/>
      <w:lvlText w:val=""/>
      <w:lvlJc w:val="left"/>
      <w:pPr>
        <w:ind w:left="720" w:hanging="360"/>
      </w:pPr>
      <w:rPr>
        <w:rFonts w:hint="default" w:ascii="Symbol" w:hAnsi="Symbol"/>
        <w:color w:val="ED1C24"/>
        <w:w w:val="100"/>
        <w:sz w:val="16"/>
        <w:szCs w:val="16"/>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5" w15:restartNumberingAfterBreak="0">
    <w:nsid w:val="4E3D4F1B"/>
    <w:multiLevelType w:val="hybridMultilevel"/>
    <w:tmpl w:val="0FAE0826"/>
    <w:lvl w:ilvl="0" w:tplc="D6EA73E8">
      <w:start w:val="1"/>
      <w:numFmt w:val="bullet"/>
      <w:lvlText w:val=""/>
      <w:lvlJc w:val="left"/>
      <w:pPr>
        <w:tabs>
          <w:tab w:val="num" w:pos="720"/>
        </w:tabs>
        <w:ind w:left="720" w:hanging="360"/>
      </w:pPr>
      <w:rPr>
        <w:rFonts w:hint="default" w:ascii="Symbol" w:hAnsi="Symbol"/>
      </w:rPr>
    </w:lvl>
    <w:lvl w:ilvl="1" w:tplc="04090003">
      <w:start w:val="1"/>
      <w:numFmt w:val="bullet"/>
      <w:pStyle w:val="Indent2"/>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12543B6"/>
    <w:multiLevelType w:val="hybridMultilevel"/>
    <w:tmpl w:val="5420D154"/>
    <w:lvl w:ilvl="0" w:tplc="EFFC2598">
      <w:start w:val="1"/>
      <w:numFmt w:val="bullet"/>
      <w:lvlText w:val=""/>
      <w:lvlJc w:val="left"/>
      <w:pPr>
        <w:ind w:left="1068" w:hanging="360"/>
      </w:pPr>
      <w:rPr>
        <w:rFonts w:hint="default" w:ascii="Symbol" w:hAnsi="Symbol"/>
        <w:color w:val="ED1C24"/>
        <w:w w:val="100"/>
        <w:sz w:val="16"/>
        <w:szCs w:val="16"/>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7" w15:restartNumberingAfterBreak="0">
    <w:nsid w:val="57A22703"/>
    <w:multiLevelType w:val="hybridMultilevel"/>
    <w:tmpl w:val="B3A2CBAA"/>
    <w:lvl w:ilvl="0" w:tplc="EFFC2598">
      <w:start w:val="1"/>
      <w:numFmt w:val="bullet"/>
      <w:lvlText w:val=""/>
      <w:lvlJc w:val="left"/>
      <w:pPr>
        <w:ind w:left="720" w:hanging="360"/>
      </w:pPr>
      <w:rPr>
        <w:rFonts w:hint="default" w:ascii="Symbol" w:hAnsi="Symbol"/>
        <w:color w:val="ED1C24"/>
        <w:w w:val="100"/>
        <w:sz w:val="16"/>
        <w:szCs w:val="16"/>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F0F71D1"/>
    <w:multiLevelType w:val="hybridMultilevel"/>
    <w:tmpl w:val="8CC6F414"/>
    <w:lvl w:ilvl="0" w:tplc="100C0003">
      <w:start w:val="1"/>
      <w:numFmt w:val="bullet"/>
      <w:lvlText w:val="o"/>
      <w:lvlJc w:val="left"/>
      <w:pPr>
        <w:ind w:left="1428" w:hanging="360"/>
      </w:pPr>
      <w:rPr>
        <w:rFonts w:hint="default" w:ascii="Courier New" w:hAnsi="Courier New" w:cs="Courier New"/>
        <w:color w:val="ED1C24"/>
        <w:w w:val="100"/>
        <w:sz w:val="16"/>
        <w:szCs w:val="16"/>
      </w:rPr>
    </w:lvl>
    <w:lvl w:ilvl="1" w:tplc="100C0003" w:tentative="1">
      <w:start w:val="1"/>
      <w:numFmt w:val="bullet"/>
      <w:lvlText w:val="o"/>
      <w:lvlJc w:val="left"/>
      <w:pPr>
        <w:ind w:left="2148" w:hanging="360"/>
      </w:pPr>
      <w:rPr>
        <w:rFonts w:hint="default" w:ascii="Courier New" w:hAnsi="Courier New" w:cs="Courier New"/>
      </w:rPr>
    </w:lvl>
    <w:lvl w:ilvl="2" w:tplc="100C0005" w:tentative="1">
      <w:start w:val="1"/>
      <w:numFmt w:val="bullet"/>
      <w:lvlText w:val=""/>
      <w:lvlJc w:val="left"/>
      <w:pPr>
        <w:ind w:left="2868" w:hanging="360"/>
      </w:pPr>
      <w:rPr>
        <w:rFonts w:hint="default" w:ascii="Wingdings" w:hAnsi="Wingdings"/>
      </w:rPr>
    </w:lvl>
    <w:lvl w:ilvl="3" w:tplc="100C0001" w:tentative="1">
      <w:start w:val="1"/>
      <w:numFmt w:val="bullet"/>
      <w:lvlText w:val=""/>
      <w:lvlJc w:val="left"/>
      <w:pPr>
        <w:ind w:left="3588" w:hanging="360"/>
      </w:pPr>
      <w:rPr>
        <w:rFonts w:hint="default" w:ascii="Symbol" w:hAnsi="Symbol"/>
      </w:rPr>
    </w:lvl>
    <w:lvl w:ilvl="4" w:tplc="100C0003" w:tentative="1">
      <w:start w:val="1"/>
      <w:numFmt w:val="bullet"/>
      <w:lvlText w:val="o"/>
      <w:lvlJc w:val="left"/>
      <w:pPr>
        <w:ind w:left="4308" w:hanging="360"/>
      </w:pPr>
      <w:rPr>
        <w:rFonts w:hint="default" w:ascii="Courier New" w:hAnsi="Courier New" w:cs="Courier New"/>
      </w:rPr>
    </w:lvl>
    <w:lvl w:ilvl="5" w:tplc="100C0005" w:tentative="1">
      <w:start w:val="1"/>
      <w:numFmt w:val="bullet"/>
      <w:lvlText w:val=""/>
      <w:lvlJc w:val="left"/>
      <w:pPr>
        <w:ind w:left="5028" w:hanging="360"/>
      </w:pPr>
      <w:rPr>
        <w:rFonts w:hint="default" w:ascii="Wingdings" w:hAnsi="Wingdings"/>
      </w:rPr>
    </w:lvl>
    <w:lvl w:ilvl="6" w:tplc="100C0001" w:tentative="1">
      <w:start w:val="1"/>
      <w:numFmt w:val="bullet"/>
      <w:lvlText w:val=""/>
      <w:lvlJc w:val="left"/>
      <w:pPr>
        <w:ind w:left="5748" w:hanging="360"/>
      </w:pPr>
      <w:rPr>
        <w:rFonts w:hint="default" w:ascii="Symbol" w:hAnsi="Symbol"/>
      </w:rPr>
    </w:lvl>
    <w:lvl w:ilvl="7" w:tplc="100C0003" w:tentative="1">
      <w:start w:val="1"/>
      <w:numFmt w:val="bullet"/>
      <w:lvlText w:val="o"/>
      <w:lvlJc w:val="left"/>
      <w:pPr>
        <w:ind w:left="6468" w:hanging="360"/>
      </w:pPr>
      <w:rPr>
        <w:rFonts w:hint="default" w:ascii="Courier New" w:hAnsi="Courier New" w:cs="Courier New"/>
      </w:rPr>
    </w:lvl>
    <w:lvl w:ilvl="8" w:tplc="100C0005" w:tentative="1">
      <w:start w:val="1"/>
      <w:numFmt w:val="bullet"/>
      <w:lvlText w:val=""/>
      <w:lvlJc w:val="left"/>
      <w:pPr>
        <w:ind w:left="7188" w:hanging="360"/>
      </w:pPr>
      <w:rPr>
        <w:rFonts w:hint="default" w:ascii="Wingdings" w:hAnsi="Wingdings"/>
      </w:rPr>
    </w:lvl>
  </w:abstractNum>
  <w:abstractNum w:abstractNumId="9" w15:restartNumberingAfterBreak="0">
    <w:nsid w:val="7CCF7062"/>
    <w:multiLevelType w:val="hybridMultilevel"/>
    <w:tmpl w:val="14404606"/>
    <w:lvl w:ilvl="0" w:tplc="E30AA25E">
      <w:start w:val="3556"/>
      <w:numFmt w:val="bullet"/>
      <w:pStyle w:val="Indent"/>
      <w:lvlText w:val=""/>
      <w:lvlJc w:val="left"/>
      <w:pPr>
        <w:tabs>
          <w:tab w:val="num" w:pos="360"/>
        </w:tabs>
        <w:ind w:left="360" w:hanging="360"/>
      </w:pPr>
      <w:rPr>
        <w:rFonts w:hint="default" w:ascii="Symbol" w:hAnsi="Symbol" w:eastAsia="Times New Roman" w:cs="Times New Roman"/>
      </w:rPr>
    </w:lvl>
    <w:lvl w:ilvl="1" w:tplc="C91A9588">
      <w:start w:val="1"/>
      <w:numFmt w:val="bullet"/>
      <w:lvlRestart w:val="0"/>
      <w:lvlText w:val=""/>
      <w:lvlJc w:val="left"/>
      <w:pPr>
        <w:tabs>
          <w:tab w:val="num" w:pos="1083"/>
        </w:tabs>
        <w:ind w:left="1083" w:hanging="363"/>
      </w:pPr>
      <w:rPr>
        <w:rFonts w:hint="default" w:ascii="Wingdings" w:hAnsi="Wingdings"/>
      </w:rPr>
    </w:lvl>
    <w:lvl w:ilvl="2" w:tplc="C52825C0">
      <w:numFmt w:val="bullet"/>
      <w:lvlText w:val="-"/>
      <w:lvlJc w:val="left"/>
      <w:pPr>
        <w:tabs>
          <w:tab w:val="num" w:pos="1800"/>
        </w:tabs>
        <w:ind w:left="1800" w:hanging="360"/>
      </w:pPr>
      <w:rPr>
        <w:rFonts w:hint="default" w:ascii="Arial" w:hAnsi="Arial" w:eastAsia="Times New Roman" w:cs="Arial"/>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7D38321C"/>
    <w:multiLevelType w:val="hybridMultilevel"/>
    <w:tmpl w:val="0712B2F4"/>
    <w:lvl w:ilvl="0" w:tplc="EFFC2598">
      <w:start w:val="1"/>
      <w:numFmt w:val="bullet"/>
      <w:lvlText w:val=""/>
      <w:lvlJc w:val="left"/>
      <w:pPr>
        <w:ind w:left="950" w:hanging="136"/>
      </w:pPr>
      <w:rPr>
        <w:rFonts w:hint="default" w:ascii="Symbol" w:hAnsi="Symbol"/>
        <w:color w:val="ED1C24"/>
        <w:w w:val="100"/>
        <w:sz w:val="16"/>
        <w:szCs w:val="16"/>
      </w:rPr>
    </w:lvl>
    <w:lvl w:ilvl="1" w:tplc="A2DAF2D2">
      <w:numFmt w:val="bullet"/>
      <w:lvlText w:val="•"/>
      <w:lvlJc w:val="left"/>
      <w:pPr>
        <w:ind w:left="1956" w:hanging="136"/>
      </w:pPr>
      <w:rPr>
        <w:rFonts w:hint="default"/>
      </w:rPr>
    </w:lvl>
    <w:lvl w:ilvl="2" w:tplc="14C0862A">
      <w:numFmt w:val="bullet"/>
      <w:lvlText w:val="•"/>
      <w:lvlJc w:val="left"/>
      <w:pPr>
        <w:ind w:left="2953" w:hanging="136"/>
      </w:pPr>
      <w:rPr>
        <w:rFonts w:hint="default"/>
      </w:rPr>
    </w:lvl>
    <w:lvl w:ilvl="3" w:tplc="7D0A8AB6">
      <w:numFmt w:val="bullet"/>
      <w:lvlText w:val="•"/>
      <w:lvlJc w:val="left"/>
      <w:pPr>
        <w:ind w:left="3949" w:hanging="136"/>
      </w:pPr>
      <w:rPr>
        <w:rFonts w:hint="default"/>
      </w:rPr>
    </w:lvl>
    <w:lvl w:ilvl="4" w:tplc="D6C86834">
      <w:numFmt w:val="bullet"/>
      <w:lvlText w:val="•"/>
      <w:lvlJc w:val="left"/>
      <w:pPr>
        <w:ind w:left="4946" w:hanging="136"/>
      </w:pPr>
      <w:rPr>
        <w:rFonts w:hint="default"/>
      </w:rPr>
    </w:lvl>
    <w:lvl w:ilvl="5" w:tplc="EFB6B230">
      <w:numFmt w:val="bullet"/>
      <w:lvlText w:val="•"/>
      <w:lvlJc w:val="left"/>
      <w:pPr>
        <w:ind w:left="5942" w:hanging="136"/>
      </w:pPr>
      <w:rPr>
        <w:rFonts w:hint="default"/>
      </w:rPr>
    </w:lvl>
    <w:lvl w:ilvl="6" w:tplc="5308AB5A">
      <w:numFmt w:val="bullet"/>
      <w:lvlText w:val="•"/>
      <w:lvlJc w:val="left"/>
      <w:pPr>
        <w:ind w:left="6939" w:hanging="136"/>
      </w:pPr>
      <w:rPr>
        <w:rFonts w:hint="default"/>
      </w:rPr>
    </w:lvl>
    <w:lvl w:ilvl="7" w:tplc="1CE604FC">
      <w:numFmt w:val="bullet"/>
      <w:lvlText w:val="•"/>
      <w:lvlJc w:val="left"/>
      <w:pPr>
        <w:ind w:left="7935" w:hanging="136"/>
      </w:pPr>
      <w:rPr>
        <w:rFonts w:hint="default"/>
      </w:rPr>
    </w:lvl>
    <w:lvl w:ilvl="8" w:tplc="8BF6DA42">
      <w:numFmt w:val="bullet"/>
      <w:lvlText w:val="•"/>
      <w:lvlJc w:val="left"/>
      <w:pPr>
        <w:ind w:left="8932" w:hanging="136"/>
      </w:pPr>
      <w:rPr>
        <w:rFonts w:hint="default"/>
      </w:rPr>
    </w:lvl>
  </w:abstractNum>
  <w:num w:numId="1" w16cid:durableId="1493596539">
    <w:abstractNumId w:val="10"/>
  </w:num>
  <w:num w:numId="2" w16cid:durableId="1363242684">
    <w:abstractNumId w:val="0"/>
  </w:num>
  <w:num w:numId="3" w16cid:durableId="891380550">
    <w:abstractNumId w:val="5"/>
  </w:num>
  <w:num w:numId="4" w16cid:durableId="1471090166">
    <w:abstractNumId w:val="9"/>
  </w:num>
  <w:num w:numId="5" w16cid:durableId="1303344948">
    <w:abstractNumId w:val="7"/>
  </w:num>
  <w:num w:numId="6" w16cid:durableId="1083801182">
    <w:abstractNumId w:val="3"/>
  </w:num>
  <w:num w:numId="7" w16cid:durableId="1089278586">
    <w:abstractNumId w:val="1"/>
  </w:num>
  <w:num w:numId="8" w16cid:durableId="2097899039">
    <w:abstractNumId w:val="2"/>
  </w:num>
  <w:num w:numId="9" w16cid:durableId="173806635">
    <w:abstractNumId w:val="8"/>
  </w:num>
  <w:num w:numId="10" w16cid:durableId="1604612337">
    <w:abstractNumId w:val="6"/>
  </w:num>
  <w:num w:numId="11" w16cid:durableId="4484267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AD"/>
    <w:rsid w:val="00005699"/>
    <w:rsid w:val="0003063B"/>
    <w:rsid w:val="00030BF6"/>
    <w:rsid w:val="000329D4"/>
    <w:rsid w:val="0003395B"/>
    <w:rsid w:val="00046C43"/>
    <w:rsid w:val="0005133C"/>
    <w:rsid w:val="000648DD"/>
    <w:rsid w:val="00065DDD"/>
    <w:rsid w:val="00085924"/>
    <w:rsid w:val="00093197"/>
    <w:rsid w:val="0009365E"/>
    <w:rsid w:val="000A631B"/>
    <w:rsid w:val="000B099A"/>
    <w:rsid w:val="000B1FFD"/>
    <w:rsid w:val="000C3FF1"/>
    <w:rsid w:val="000C7AFA"/>
    <w:rsid w:val="000F42AD"/>
    <w:rsid w:val="000F648A"/>
    <w:rsid w:val="00106729"/>
    <w:rsid w:val="00157045"/>
    <w:rsid w:val="00163508"/>
    <w:rsid w:val="00180F47"/>
    <w:rsid w:val="00184109"/>
    <w:rsid w:val="00184B2D"/>
    <w:rsid w:val="00192509"/>
    <w:rsid w:val="001E1B23"/>
    <w:rsid w:val="001E4D6D"/>
    <w:rsid w:val="001F05DA"/>
    <w:rsid w:val="001F65D2"/>
    <w:rsid w:val="00216CAC"/>
    <w:rsid w:val="00254398"/>
    <w:rsid w:val="00255FE0"/>
    <w:rsid w:val="00256833"/>
    <w:rsid w:val="00262E10"/>
    <w:rsid w:val="00280B24"/>
    <w:rsid w:val="002915AC"/>
    <w:rsid w:val="00292050"/>
    <w:rsid w:val="002938BE"/>
    <w:rsid w:val="002A4A53"/>
    <w:rsid w:val="002C35BB"/>
    <w:rsid w:val="002C681F"/>
    <w:rsid w:val="002D1D30"/>
    <w:rsid w:val="002F5267"/>
    <w:rsid w:val="00312D3B"/>
    <w:rsid w:val="00337B7F"/>
    <w:rsid w:val="00345279"/>
    <w:rsid w:val="00351486"/>
    <w:rsid w:val="0035356F"/>
    <w:rsid w:val="0035456D"/>
    <w:rsid w:val="0036503B"/>
    <w:rsid w:val="00365FA3"/>
    <w:rsid w:val="0037318F"/>
    <w:rsid w:val="003B1A1D"/>
    <w:rsid w:val="003D6C30"/>
    <w:rsid w:val="003E79E1"/>
    <w:rsid w:val="0040072E"/>
    <w:rsid w:val="00404E9F"/>
    <w:rsid w:val="00413EEE"/>
    <w:rsid w:val="00431B28"/>
    <w:rsid w:val="00435E8F"/>
    <w:rsid w:val="0045390D"/>
    <w:rsid w:val="00465F3B"/>
    <w:rsid w:val="004722F6"/>
    <w:rsid w:val="00474139"/>
    <w:rsid w:val="004763C5"/>
    <w:rsid w:val="004808A1"/>
    <w:rsid w:val="00483A81"/>
    <w:rsid w:val="004A3689"/>
    <w:rsid w:val="004B43F8"/>
    <w:rsid w:val="004C07CC"/>
    <w:rsid w:val="004D4D6C"/>
    <w:rsid w:val="004F7643"/>
    <w:rsid w:val="00540ABB"/>
    <w:rsid w:val="0056364C"/>
    <w:rsid w:val="00571D62"/>
    <w:rsid w:val="005773AE"/>
    <w:rsid w:val="0058223B"/>
    <w:rsid w:val="005878BD"/>
    <w:rsid w:val="0059351B"/>
    <w:rsid w:val="00596133"/>
    <w:rsid w:val="005E4337"/>
    <w:rsid w:val="005F0A8B"/>
    <w:rsid w:val="005F129B"/>
    <w:rsid w:val="005F2DB8"/>
    <w:rsid w:val="005F3C05"/>
    <w:rsid w:val="00604D05"/>
    <w:rsid w:val="00621786"/>
    <w:rsid w:val="006217D0"/>
    <w:rsid w:val="00651ACD"/>
    <w:rsid w:val="006601F7"/>
    <w:rsid w:val="00661D02"/>
    <w:rsid w:val="00666BDE"/>
    <w:rsid w:val="006727AD"/>
    <w:rsid w:val="00681BD9"/>
    <w:rsid w:val="00692725"/>
    <w:rsid w:val="006B2CE4"/>
    <w:rsid w:val="006B6DEF"/>
    <w:rsid w:val="006C0095"/>
    <w:rsid w:val="006D7A4E"/>
    <w:rsid w:val="006F14D9"/>
    <w:rsid w:val="006F3C6A"/>
    <w:rsid w:val="0070012B"/>
    <w:rsid w:val="007048DE"/>
    <w:rsid w:val="00714AC3"/>
    <w:rsid w:val="0072686D"/>
    <w:rsid w:val="00730511"/>
    <w:rsid w:val="00732E60"/>
    <w:rsid w:val="00744B5C"/>
    <w:rsid w:val="00757338"/>
    <w:rsid w:val="00777D2E"/>
    <w:rsid w:val="007908BE"/>
    <w:rsid w:val="007A00E2"/>
    <w:rsid w:val="007A13FE"/>
    <w:rsid w:val="007F174B"/>
    <w:rsid w:val="007F375B"/>
    <w:rsid w:val="007F4012"/>
    <w:rsid w:val="008031C2"/>
    <w:rsid w:val="00810817"/>
    <w:rsid w:val="00827A84"/>
    <w:rsid w:val="008335C1"/>
    <w:rsid w:val="0083413D"/>
    <w:rsid w:val="0083417D"/>
    <w:rsid w:val="00852E3E"/>
    <w:rsid w:val="008739FE"/>
    <w:rsid w:val="00881EAF"/>
    <w:rsid w:val="008831C2"/>
    <w:rsid w:val="0089725C"/>
    <w:rsid w:val="008B5D09"/>
    <w:rsid w:val="008D1BE6"/>
    <w:rsid w:val="008D2AE2"/>
    <w:rsid w:val="008E3FCD"/>
    <w:rsid w:val="008E6605"/>
    <w:rsid w:val="008F3197"/>
    <w:rsid w:val="008F7B69"/>
    <w:rsid w:val="00911999"/>
    <w:rsid w:val="00925E32"/>
    <w:rsid w:val="0093249C"/>
    <w:rsid w:val="009533ED"/>
    <w:rsid w:val="00985111"/>
    <w:rsid w:val="0099403C"/>
    <w:rsid w:val="009A094E"/>
    <w:rsid w:val="009C12AA"/>
    <w:rsid w:val="009C2E05"/>
    <w:rsid w:val="009D5FF0"/>
    <w:rsid w:val="009D7DE3"/>
    <w:rsid w:val="009E1CD6"/>
    <w:rsid w:val="009E4E9A"/>
    <w:rsid w:val="009E689C"/>
    <w:rsid w:val="00A2610C"/>
    <w:rsid w:val="00A2618F"/>
    <w:rsid w:val="00A3695F"/>
    <w:rsid w:val="00A4325A"/>
    <w:rsid w:val="00A64443"/>
    <w:rsid w:val="00A67576"/>
    <w:rsid w:val="00A725E5"/>
    <w:rsid w:val="00A81D92"/>
    <w:rsid w:val="00AA0A0C"/>
    <w:rsid w:val="00AA43CA"/>
    <w:rsid w:val="00AA6E75"/>
    <w:rsid w:val="00AC1E4C"/>
    <w:rsid w:val="00AC3CA7"/>
    <w:rsid w:val="00AD68CA"/>
    <w:rsid w:val="00B01617"/>
    <w:rsid w:val="00B05AEC"/>
    <w:rsid w:val="00B267F0"/>
    <w:rsid w:val="00B3397C"/>
    <w:rsid w:val="00B54816"/>
    <w:rsid w:val="00B721DA"/>
    <w:rsid w:val="00B84048"/>
    <w:rsid w:val="00BA2DE6"/>
    <w:rsid w:val="00BA3865"/>
    <w:rsid w:val="00BA6F23"/>
    <w:rsid w:val="00BB0A52"/>
    <w:rsid w:val="00BB4BC9"/>
    <w:rsid w:val="00BB6B82"/>
    <w:rsid w:val="00BC5EAB"/>
    <w:rsid w:val="00BC75B3"/>
    <w:rsid w:val="00BD5894"/>
    <w:rsid w:val="00BE2891"/>
    <w:rsid w:val="00BF1600"/>
    <w:rsid w:val="00BF2D08"/>
    <w:rsid w:val="00BF71C3"/>
    <w:rsid w:val="00C30BBA"/>
    <w:rsid w:val="00C47340"/>
    <w:rsid w:val="00C53F60"/>
    <w:rsid w:val="00C7267F"/>
    <w:rsid w:val="00C74B91"/>
    <w:rsid w:val="00C753E7"/>
    <w:rsid w:val="00C86982"/>
    <w:rsid w:val="00CA79A3"/>
    <w:rsid w:val="00CC1FF3"/>
    <w:rsid w:val="00CC3B8B"/>
    <w:rsid w:val="00CF1A9A"/>
    <w:rsid w:val="00D06658"/>
    <w:rsid w:val="00D07B7C"/>
    <w:rsid w:val="00D135FE"/>
    <w:rsid w:val="00D220A0"/>
    <w:rsid w:val="00D42888"/>
    <w:rsid w:val="00D57CE4"/>
    <w:rsid w:val="00D700C9"/>
    <w:rsid w:val="00D83043"/>
    <w:rsid w:val="00DB1644"/>
    <w:rsid w:val="00DB3A60"/>
    <w:rsid w:val="00DC06E7"/>
    <w:rsid w:val="00DE3ADD"/>
    <w:rsid w:val="00DE56E0"/>
    <w:rsid w:val="00DF58B4"/>
    <w:rsid w:val="00E023D3"/>
    <w:rsid w:val="00E1770A"/>
    <w:rsid w:val="00E21C12"/>
    <w:rsid w:val="00E24366"/>
    <w:rsid w:val="00E25B48"/>
    <w:rsid w:val="00E2641E"/>
    <w:rsid w:val="00E32841"/>
    <w:rsid w:val="00E338ED"/>
    <w:rsid w:val="00E4072A"/>
    <w:rsid w:val="00E5711D"/>
    <w:rsid w:val="00E578BA"/>
    <w:rsid w:val="00E62F45"/>
    <w:rsid w:val="00E6435A"/>
    <w:rsid w:val="00E90419"/>
    <w:rsid w:val="00E951F1"/>
    <w:rsid w:val="00E96ACD"/>
    <w:rsid w:val="00EA6B85"/>
    <w:rsid w:val="00EC4BA8"/>
    <w:rsid w:val="00EE49DA"/>
    <w:rsid w:val="00EF137D"/>
    <w:rsid w:val="00F13220"/>
    <w:rsid w:val="00F22A55"/>
    <w:rsid w:val="00F33E3B"/>
    <w:rsid w:val="00F35432"/>
    <w:rsid w:val="00F3675A"/>
    <w:rsid w:val="00F47C7D"/>
    <w:rsid w:val="00F6314B"/>
    <w:rsid w:val="00F80DD2"/>
    <w:rsid w:val="00F87E29"/>
    <w:rsid w:val="00F92FE0"/>
    <w:rsid w:val="00F942A6"/>
    <w:rsid w:val="00FC18E8"/>
    <w:rsid w:val="17437C57"/>
    <w:rsid w:val="1C6B0BDC"/>
    <w:rsid w:val="1E6DADC4"/>
    <w:rsid w:val="373A63C0"/>
    <w:rsid w:val="45B3CC41"/>
    <w:rsid w:val="4CB56BC3"/>
    <w:rsid w:val="57549E46"/>
    <w:rsid w:val="5C9784F4"/>
    <w:rsid w:val="68CBE534"/>
    <w:rsid w:val="7E01137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C26A"/>
  <w15:docId w15:val="{812954DF-3069-4864-9178-F9D225DC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EEE"/>
    <w:rPr>
      <w:lang w:val="en-GB"/>
    </w:rPr>
  </w:style>
  <w:style w:type="paragraph" w:styleId="Heading1">
    <w:name w:val="heading 1"/>
    <w:basedOn w:val="Normal"/>
    <w:next w:val="Normal"/>
    <w:link w:val="Heading1Char"/>
    <w:uiPriority w:val="9"/>
    <w:qFormat/>
    <w:rsid w:val="005F129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2E3E"/>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link w:val="Heading3Char"/>
    <w:uiPriority w:val="1"/>
    <w:qFormat/>
    <w:rsid w:val="00BC5EAB"/>
    <w:pPr>
      <w:widowControl w:val="0"/>
      <w:autoSpaceDE w:val="0"/>
      <w:autoSpaceDN w:val="0"/>
      <w:spacing w:after="0" w:line="260" w:lineRule="exact"/>
      <w:ind w:left="103"/>
      <w:outlineLvl w:val="2"/>
    </w:pPr>
    <w:rPr>
      <w:rFonts w:ascii="Vitali Neue Semibold italic" w:hAnsi="Vitali Neue Semibold italic" w:eastAsia="Vitali Neue Semibold italic" w:cs="Vitali Neue Semibold italic"/>
      <w:b/>
      <w:bCs/>
      <w:i/>
      <w:sz w:val="24"/>
      <w:szCs w:val="24"/>
      <w:lang w:val="en-US"/>
    </w:rPr>
  </w:style>
  <w:style w:type="paragraph" w:styleId="Heading5">
    <w:name w:val="heading 5"/>
    <w:basedOn w:val="Normal"/>
    <w:next w:val="Normal"/>
    <w:link w:val="Heading5Char"/>
    <w:uiPriority w:val="9"/>
    <w:semiHidden/>
    <w:unhideWhenUsed/>
    <w:qFormat/>
    <w:rsid w:val="00C86982"/>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727A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727AD"/>
    <w:rPr>
      <w:rFonts w:ascii="Tahoma" w:hAnsi="Tahoma" w:cs="Tahoma"/>
      <w:sz w:val="16"/>
      <w:szCs w:val="16"/>
    </w:rPr>
  </w:style>
  <w:style w:type="table" w:styleId="TableGrid">
    <w:name w:val="Table Grid"/>
    <w:basedOn w:val="TableNormal"/>
    <w:uiPriority w:val="59"/>
    <w:rsid w:val="006727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F129B"/>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1"/>
    <w:rsid w:val="00BC5EAB"/>
    <w:rPr>
      <w:rFonts w:ascii="Vitali Neue Semibold italic" w:hAnsi="Vitali Neue Semibold italic" w:eastAsia="Vitali Neue Semibold italic" w:cs="Vitali Neue Semibold italic"/>
      <w:b/>
      <w:bCs/>
      <w:i/>
      <w:sz w:val="24"/>
      <w:szCs w:val="24"/>
      <w:lang w:val="en-US"/>
    </w:rPr>
  </w:style>
  <w:style w:type="paragraph" w:styleId="ListParagraph">
    <w:name w:val="List Paragraph"/>
    <w:basedOn w:val="Normal"/>
    <w:link w:val="ListParagraphChar"/>
    <w:uiPriority w:val="34"/>
    <w:qFormat/>
    <w:rsid w:val="00BC5EAB"/>
    <w:pPr>
      <w:widowControl w:val="0"/>
      <w:autoSpaceDE w:val="0"/>
      <w:autoSpaceDN w:val="0"/>
      <w:spacing w:after="0" w:line="260" w:lineRule="exact"/>
      <w:ind w:left="958" w:hanging="135"/>
    </w:pPr>
    <w:rPr>
      <w:rFonts w:ascii="Vitali Neue Semibold" w:hAnsi="Vitali Neue Semibold" w:eastAsia="Vitali Neue Semibold" w:cs="Vitali Neue Semibold"/>
      <w:lang w:val="en-US"/>
    </w:rPr>
  </w:style>
  <w:style w:type="paragraph" w:styleId="NoSpacing">
    <w:name w:val="No Spacing"/>
    <w:uiPriority w:val="1"/>
    <w:qFormat/>
    <w:rsid w:val="00A2618F"/>
    <w:pPr>
      <w:spacing w:after="0" w:line="240" w:lineRule="auto"/>
    </w:pPr>
  </w:style>
  <w:style w:type="character" w:styleId="Hyperlink">
    <w:name w:val="Hyperlink"/>
    <w:basedOn w:val="DefaultParagraphFont"/>
    <w:uiPriority w:val="99"/>
    <w:unhideWhenUsed/>
    <w:rsid w:val="000F648A"/>
    <w:rPr>
      <w:color w:val="0000FF" w:themeColor="hyperlink"/>
      <w:u w:val="single"/>
    </w:rPr>
  </w:style>
  <w:style w:type="paragraph" w:styleId="BodyText">
    <w:name w:val="Body Text"/>
    <w:basedOn w:val="Normal"/>
    <w:link w:val="BodyTextChar"/>
    <w:uiPriority w:val="1"/>
    <w:qFormat/>
    <w:rsid w:val="00A2610C"/>
    <w:pPr>
      <w:widowControl w:val="0"/>
      <w:spacing w:after="0" w:line="240" w:lineRule="auto"/>
      <w:ind w:left="962" w:hanging="136"/>
    </w:pPr>
    <w:rPr>
      <w:rFonts w:ascii="Vitali Neue Semibold" w:hAnsi="Vitali Neue Semibold" w:eastAsia="Vitali Neue Semibold"/>
      <w:sz w:val="24"/>
      <w:szCs w:val="24"/>
      <w:lang w:val="en-US"/>
    </w:rPr>
  </w:style>
  <w:style w:type="character" w:styleId="BodyTextChar" w:customStyle="1">
    <w:name w:val="Body Text Char"/>
    <w:basedOn w:val="DefaultParagraphFont"/>
    <w:link w:val="BodyText"/>
    <w:uiPriority w:val="1"/>
    <w:rsid w:val="00A2610C"/>
    <w:rPr>
      <w:rFonts w:ascii="Vitali Neue Semibold" w:hAnsi="Vitali Neue Semibold" w:eastAsia="Vitali Neue Semibold"/>
      <w:sz w:val="24"/>
      <w:szCs w:val="24"/>
      <w:lang w:val="en-US"/>
    </w:rPr>
  </w:style>
  <w:style w:type="paragraph" w:styleId="Titre11" w:customStyle="1">
    <w:name w:val="Titre 11"/>
    <w:basedOn w:val="Normal"/>
    <w:rsid w:val="00A2610C"/>
    <w:pPr>
      <w:widowControl w:val="0"/>
      <w:tabs>
        <w:tab w:val="left" w:pos="5040"/>
      </w:tabs>
      <w:spacing w:before="240" w:after="60" w:line="240" w:lineRule="auto"/>
    </w:pPr>
    <w:rPr>
      <w:rFonts w:ascii="Arial" w:hAnsi="Arial" w:eastAsia="Times New Roman" w:cs="Arial"/>
      <w:b/>
      <w:bCs/>
      <w:szCs w:val="24"/>
      <w:lang w:val="fr-FR" w:eastAsia="fr-FR"/>
    </w:rPr>
  </w:style>
  <w:style w:type="paragraph" w:styleId="BodyText2">
    <w:name w:val="Body Text 2"/>
    <w:basedOn w:val="Normal"/>
    <w:link w:val="BodyText2Char"/>
    <w:rsid w:val="00D83043"/>
    <w:pPr>
      <w:overflowPunct w:val="0"/>
      <w:autoSpaceDE w:val="0"/>
      <w:autoSpaceDN w:val="0"/>
      <w:adjustRightInd w:val="0"/>
      <w:spacing w:after="120" w:line="480" w:lineRule="auto"/>
      <w:textAlignment w:val="baseline"/>
    </w:pPr>
    <w:rPr>
      <w:rFonts w:ascii="Times New Roman" w:hAnsi="Times New Roman" w:eastAsia="Times New Roman" w:cs="Times New Roman"/>
      <w:sz w:val="20"/>
      <w:szCs w:val="20"/>
      <w:lang w:val="fr-FR"/>
    </w:rPr>
  </w:style>
  <w:style w:type="character" w:styleId="BodyText2Char" w:customStyle="1">
    <w:name w:val="Body Text 2 Char"/>
    <w:basedOn w:val="DefaultParagraphFont"/>
    <w:link w:val="BodyText2"/>
    <w:rsid w:val="00D83043"/>
    <w:rPr>
      <w:rFonts w:ascii="Times New Roman" w:hAnsi="Times New Roman" w:eastAsia="Times New Roman" w:cs="Times New Roman"/>
      <w:sz w:val="20"/>
      <w:szCs w:val="20"/>
      <w:lang w:val="fr-FR"/>
    </w:rPr>
  </w:style>
  <w:style w:type="paragraph" w:styleId="BodyTextIndent">
    <w:name w:val="Body Text Indent"/>
    <w:basedOn w:val="Normal"/>
    <w:link w:val="BodyTextIndentChar"/>
    <w:uiPriority w:val="99"/>
    <w:semiHidden/>
    <w:unhideWhenUsed/>
    <w:rsid w:val="00D83043"/>
    <w:pPr>
      <w:spacing w:after="120"/>
      <w:ind w:left="283"/>
    </w:pPr>
  </w:style>
  <w:style w:type="character" w:styleId="BodyTextIndentChar" w:customStyle="1">
    <w:name w:val="Body Text Indent Char"/>
    <w:basedOn w:val="DefaultParagraphFont"/>
    <w:link w:val="BodyTextIndent"/>
    <w:uiPriority w:val="99"/>
    <w:semiHidden/>
    <w:rsid w:val="00D83043"/>
  </w:style>
  <w:style w:type="paragraph" w:styleId="Header">
    <w:name w:val="header"/>
    <w:basedOn w:val="Normal"/>
    <w:link w:val="HeaderChar"/>
    <w:uiPriority w:val="99"/>
    <w:unhideWhenUsed/>
    <w:rsid w:val="008D2AE2"/>
    <w:pPr>
      <w:tabs>
        <w:tab w:val="center" w:pos="4536"/>
        <w:tab w:val="right" w:pos="9072"/>
      </w:tabs>
      <w:spacing w:after="0" w:line="240" w:lineRule="auto"/>
    </w:pPr>
  </w:style>
  <w:style w:type="character" w:styleId="HeaderChar" w:customStyle="1">
    <w:name w:val="Header Char"/>
    <w:basedOn w:val="DefaultParagraphFont"/>
    <w:link w:val="Header"/>
    <w:uiPriority w:val="99"/>
    <w:rsid w:val="008D2AE2"/>
  </w:style>
  <w:style w:type="paragraph" w:styleId="Footer">
    <w:name w:val="footer"/>
    <w:basedOn w:val="Normal"/>
    <w:link w:val="FooterChar"/>
    <w:uiPriority w:val="99"/>
    <w:unhideWhenUsed/>
    <w:rsid w:val="008D2AE2"/>
    <w:pPr>
      <w:tabs>
        <w:tab w:val="center" w:pos="4536"/>
        <w:tab w:val="right" w:pos="9072"/>
      </w:tabs>
      <w:spacing w:after="0" w:line="240" w:lineRule="auto"/>
    </w:pPr>
  </w:style>
  <w:style w:type="character" w:styleId="FooterChar" w:customStyle="1">
    <w:name w:val="Footer Char"/>
    <w:basedOn w:val="DefaultParagraphFont"/>
    <w:link w:val="Footer"/>
    <w:uiPriority w:val="99"/>
    <w:rsid w:val="008D2AE2"/>
  </w:style>
  <w:style w:type="paragraph" w:styleId="Subtitle">
    <w:name w:val="Subtitle"/>
    <w:basedOn w:val="Normal"/>
    <w:link w:val="SubtitleChar"/>
    <w:qFormat/>
    <w:rsid w:val="00E951F1"/>
    <w:pPr>
      <w:spacing w:after="0" w:line="240" w:lineRule="auto"/>
      <w:jc w:val="center"/>
    </w:pPr>
    <w:rPr>
      <w:rFonts w:ascii="Tahoma" w:hAnsi="Tahoma" w:eastAsia="Times New Roman" w:cs="Times New Roman"/>
      <w:b/>
      <w:i/>
      <w:sz w:val="24"/>
      <w:szCs w:val="20"/>
      <w:lang w:val="en-US" w:eastAsia="en-GB"/>
    </w:rPr>
  </w:style>
  <w:style w:type="character" w:styleId="SubtitleChar" w:customStyle="1">
    <w:name w:val="Subtitle Char"/>
    <w:basedOn w:val="DefaultParagraphFont"/>
    <w:link w:val="Subtitle"/>
    <w:rsid w:val="00E951F1"/>
    <w:rPr>
      <w:rFonts w:ascii="Tahoma" w:hAnsi="Tahoma" w:eastAsia="Times New Roman" w:cs="Times New Roman"/>
      <w:b/>
      <w:i/>
      <w:sz w:val="24"/>
      <w:szCs w:val="20"/>
      <w:lang w:val="en-US" w:eastAsia="en-GB"/>
    </w:rPr>
  </w:style>
  <w:style w:type="character" w:styleId="ListParagraphChar" w:customStyle="1">
    <w:name w:val="List Paragraph Char"/>
    <w:link w:val="ListParagraph"/>
    <w:uiPriority w:val="34"/>
    <w:locked/>
    <w:rsid w:val="00E023D3"/>
    <w:rPr>
      <w:rFonts w:ascii="Vitali Neue Semibold" w:hAnsi="Vitali Neue Semibold" w:eastAsia="Vitali Neue Semibold" w:cs="Vitali Neue Semibold"/>
      <w:lang w:val="en-US"/>
    </w:rPr>
  </w:style>
  <w:style w:type="character" w:styleId="PageNumber">
    <w:name w:val="page number"/>
    <w:basedOn w:val="DefaultParagraphFont"/>
    <w:rsid w:val="00E023D3"/>
  </w:style>
  <w:style w:type="paragraph" w:styleId="Listaconvietas" w:customStyle="1">
    <w:name w:val="Lista con viñetas"/>
    <w:basedOn w:val="Normal"/>
    <w:rsid w:val="0089725C"/>
    <w:pPr>
      <w:numPr>
        <w:numId w:val="2"/>
      </w:numPr>
      <w:suppressAutoHyphens/>
      <w:spacing w:after="0" w:line="240" w:lineRule="auto"/>
      <w:jc w:val="both"/>
    </w:pPr>
    <w:rPr>
      <w:rFonts w:ascii="Arial" w:hAnsi="Arial" w:eastAsia="Times New Roman" w:cs="Times New Roman"/>
      <w:iCs/>
      <w:spacing w:val="-6"/>
      <w:sz w:val="20"/>
      <w:szCs w:val="24"/>
      <w:lang w:eastAsia="ar-SA"/>
    </w:rPr>
  </w:style>
  <w:style w:type="paragraph" w:styleId="BodyText3">
    <w:name w:val="Body Text 3"/>
    <w:basedOn w:val="Normal"/>
    <w:link w:val="BodyText3Char"/>
    <w:uiPriority w:val="99"/>
    <w:semiHidden/>
    <w:unhideWhenUsed/>
    <w:rsid w:val="00D220A0"/>
    <w:pPr>
      <w:spacing w:after="120"/>
    </w:pPr>
    <w:rPr>
      <w:sz w:val="16"/>
      <w:szCs w:val="16"/>
    </w:rPr>
  </w:style>
  <w:style w:type="character" w:styleId="BodyText3Char" w:customStyle="1">
    <w:name w:val="Body Text 3 Char"/>
    <w:basedOn w:val="DefaultParagraphFont"/>
    <w:link w:val="BodyText3"/>
    <w:uiPriority w:val="99"/>
    <w:semiHidden/>
    <w:rsid w:val="00D220A0"/>
    <w:rPr>
      <w:sz w:val="16"/>
      <w:szCs w:val="16"/>
    </w:rPr>
  </w:style>
  <w:style w:type="paragraph" w:styleId="Indent" w:customStyle="1">
    <w:name w:val="Indent"/>
    <w:basedOn w:val="Normal"/>
    <w:rsid w:val="00CA79A3"/>
    <w:pPr>
      <w:widowControl w:val="0"/>
      <w:numPr>
        <w:numId w:val="4"/>
      </w:numPr>
      <w:tabs>
        <w:tab w:val="left" w:pos="5040"/>
      </w:tabs>
      <w:spacing w:before="240" w:after="60" w:line="240" w:lineRule="auto"/>
    </w:pPr>
    <w:rPr>
      <w:rFonts w:ascii="Arial" w:hAnsi="Arial" w:eastAsia="Times New Roman" w:cs="Arial"/>
      <w:noProof/>
      <w:sz w:val="20"/>
      <w:szCs w:val="24"/>
      <w:lang w:val="fr-FR" w:eastAsia="fr-FR"/>
    </w:rPr>
  </w:style>
  <w:style w:type="paragraph" w:styleId="Indent2" w:customStyle="1">
    <w:name w:val="Indent 2"/>
    <w:basedOn w:val="Indent"/>
    <w:rsid w:val="00CA79A3"/>
    <w:pPr>
      <w:numPr>
        <w:ilvl w:val="1"/>
        <w:numId w:val="3"/>
      </w:numPr>
      <w:spacing w:before="120"/>
      <w:ind w:left="1434" w:hanging="357"/>
    </w:pPr>
    <w:rPr>
      <w:sz w:val="22"/>
      <w:lang w:val="fr-CH"/>
    </w:rPr>
  </w:style>
  <w:style w:type="paragraph" w:styleId="NormalWeb">
    <w:name w:val="Normal (Web)"/>
    <w:basedOn w:val="Normal"/>
    <w:uiPriority w:val="99"/>
    <w:semiHidden/>
    <w:unhideWhenUsed/>
    <w:rsid w:val="005F3C05"/>
    <w:pPr>
      <w:spacing w:before="100" w:beforeAutospacing="1" w:after="100" w:afterAutospacing="1" w:line="240" w:lineRule="auto"/>
    </w:pPr>
    <w:rPr>
      <w:rFonts w:ascii="Times New Roman" w:hAnsi="Times New Roman" w:eastAsia="Times New Roman" w:cs="Times New Roman"/>
      <w:sz w:val="24"/>
      <w:szCs w:val="24"/>
      <w:lang w:eastAsia="fr-CH"/>
    </w:rPr>
  </w:style>
  <w:style w:type="paragraph" w:styleId="Estndar" w:customStyle="1">
    <w:name w:val="Estándar"/>
    <w:rsid w:val="00CC1FF3"/>
    <w:pPr>
      <w:suppressAutoHyphens/>
      <w:spacing w:after="0" w:line="240" w:lineRule="auto"/>
    </w:pPr>
    <w:rPr>
      <w:rFonts w:ascii="Times New Roman" w:hAnsi="Times New Roman" w:eastAsia="Times New Roman" w:cs="Times New Roman"/>
      <w:color w:val="000000"/>
      <w:sz w:val="24"/>
      <w:szCs w:val="20"/>
      <w:lang w:val="es-ES_tradnl" w:eastAsia="ar-SA"/>
    </w:rPr>
  </w:style>
  <w:style w:type="paragraph" w:styleId="Default" w:customStyle="1">
    <w:name w:val="Default"/>
    <w:rsid w:val="00F22A55"/>
    <w:pPr>
      <w:autoSpaceDE w:val="0"/>
      <w:autoSpaceDN w:val="0"/>
      <w:adjustRightInd w:val="0"/>
      <w:spacing w:after="0" w:line="240" w:lineRule="auto"/>
    </w:pPr>
    <w:rPr>
      <w:rFonts w:ascii="Calibri" w:hAnsi="Calibri" w:cs="Calibri"/>
      <w:color w:val="000000"/>
      <w:sz w:val="24"/>
      <w:szCs w:val="24"/>
      <w:lang w:val="en-GB"/>
    </w:rPr>
  </w:style>
  <w:style w:type="character" w:styleId="Heading5Char" w:customStyle="1">
    <w:name w:val="Heading 5 Char"/>
    <w:basedOn w:val="DefaultParagraphFont"/>
    <w:link w:val="Heading5"/>
    <w:uiPriority w:val="9"/>
    <w:semiHidden/>
    <w:rsid w:val="00C86982"/>
    <w:rPr>
      <w:rFonts w:asciiTheme="majorHAnsi" w:hAnsiTheme="majorHAnsi" w:eastAsiaTheme="majorEastAsia" w:cstheme="majorBidi"/>
      <w:color w:val="243F60" w:themeColor="accent1" w:themeShade="7F"/>
      <w:lang w:val="en-GB"/>
    </w:rPr>
  </w:style>
  <w:style w:type="paragraph" w:styleId="Style80" w:customStyle="1">
    <w:name w:val="Style80"/>
    <w:rsid w:val="00C86982"/>
    <w:pPr>
      <w:overflowPunct w:val="0"/>
      <w:autoSpaceDE w:val="0"/>
      <w:autoSpaceDN w:val="0"/>
      <w:adjustRightInd w:val="0"/>
      <w:spacing w:after="0" w:line="240" w:lineRule="auto"/>
    </w:pPr>
    <w:rPr>
      <w:rFonts w:ascii="Arial" w:hAnsi="Arial" w:eastAsia="Times New Roman" w:cs="Arial"/>
      <w:sz w:val="24"/>
      <w:szCs w:val="24"/>
      <w:lang w:val="en-US"/>
    </w:rPr>
  </w:style>
  <w:style w:type="paragraph" w:styleId="ListBullet2">
    <w:name w:val="List Bullet 2"/>
    <w:basedOn w:val="Normal"/>
    <w:unhideWhenUsed/>
    <w:rsid w:val="00730511"/>
    <w:pPr>
      <w:overflowPunct w:val="0"/>
      <w:autoSpaceDE w:val="0"/>
      <w:autoSpaceDN w:val="0"/>
      <w:adjustRightInd w:val="0"/>
      <w:spacing w:after="0" w:line="240" w:lineRule="auto"/>
      <w:ind w:left="566" w:hanging="283"/>
    </w:pPr>
    <w:rPr>
      <w:rFonts w:ascii="Times New Roman" w:hAnsi="Times New Roman" w:eastAsia="Times New Roman" w:cs="Times New Roman"/>
      <w:sz w:val="20"/>
      <w:szCs w:val="20"/>
      <w:lang w:val="en-US"/>
    </w:rPr>
  </w:style>
  <w:style w:type="character" w:styleId="Heading2Char" w:customStyle="1">
    <w:name w:val="Heading 2 Char"/>
    <w:basedOn w:val="DefaultParagraphFont"/>
    <w:link w:val="Heading2"/>
    <w:uiPriority w:val="9"/>
    <w:semiHidden/>
    <w:rsid w:val="00852E3E"/>
    <w:rPr>
      <w:rFonts w:asciiTheme="majorHAnsi" w:hAnsiTheme="majorHAnsi" w:eastAsiaTheme="majorEastAsia" w:cstheme="majorBidi"/>
      <w:color w:val="365F91" w:themeColor="accent1" w:themeShade="BF"/>
      <w:sz w:val="26"/>
      <w:szCs w:val="26"/>
      <w:lang w:val="en-GB"/>
    </w:rPr>
  </w:style>
  <w:style w:type="paragraph" w:styleId="Revision">
    <w:name w:val="Revision"/>
    <w:hidden/>
    <w:uiPriority w:val="99"/>
    <w:semiHidden/>
    <w:rsid w:val="00540ABB"/>
    <w:pPr>
      <w:spacing w:after="0" w:line="240" w:lineRule="auto"/>
    </w:pPr>
    <w:rPr>
      <w:lang w:val="en-GB"/>
    </w:rPr>
  </w:style>
  <w:style w:type="character" w:styleId="Emphasis">
    <w:name w:val="Emphasis"/>
    <w:basedOn w:val="DefaultParagraphFont"/>
    <w:uiPriority w:val="20"/>
    <w:qFormat/>
    <w:rsid w:val="00DE56E0"/>
    <w:rPr>
      <w:i/>
      <w:iCs/>
    </w:rPr>
  </w:style>
  <w:style w:type="character" w:styleId="UnresolvedMention">
    <w:name w:val="Unresolved Mention"/>
    <w:basedOn w:val="DefaultParagraphFont"/>
    <w:uiPriority w:val="99"/>
    <w:semiHidden/>
    <w:unhideWhenUsed/>
    <w:rsid w:val="009533ED"/>
    <w:rPr>
      <w:color w:val="605E5C"/>
      <w:shd w:val="clear" w:color="auto" w:fill="E1DFDD"/>
    </w:rPr>
  </w:style>
  <w:style w:type="character" w:styleId="CommentReference">
    <w:name w:val="annotation reference"/>
    <w:basedOn w:val="DefaultParagraphFont"/>
    <w:uiPriority w:val="99"/>
    <w:semiHidden/>
    <w:unhideWhenUsed/>
    <w:rsid w:val="0035356F"/>
    <w:rPr>
      <w:sz w:val="16"/>
      <w:szCs w:val="16"/>
    </w:rPr>
  </w:style>
  <w:style w:type="paragraph" w:styleId="CommentText">
    <w:name w:val="annotation text"/>
    <w:basedOn w:val="Normal"/>
    <w:link w:val="CommentTextChar"/>
    <w:uiPriority w:val="99"/>
    <w:unhideWhenUsed/>
    <w:rsid w:val="0035356F"/>
    <w:pPr>
      <w:spacing w:line="240" w:lineRule="auto"/>
    </w:pPr>
    <w:rPr>
      <w:sz w:val="20"/>
      <w:szCs w:val="20"/>
    </w:rPr>
  </w:style>
  <w:style w:type="character" w:styleId="CommentTextChar" w:customStyle="1">
    <w:name w:val="Comment Text Char"/>
    <w:basedOn w:val="DefaultParagraphFont"/>
    <w:link w:val="CommentText"/>
    <w:uiPriority w:val="99"/>
    <w:rsid w:val="0035356F"/>
    <w:rPr>
      <w:sz w:val="20"/>
      <w:szCs w:val="20"/>
      <w:lang w:val="en-GB"/>
    </w:rPr>
  </w:style>
  <w:style w:type="paragraph" w:styleId="CommentSubject">
    <w:name w:val="annotation subject"/>
    <w:basedOn w:val="CommentText"/>
    <w:next w:val="CommentText"/>
    <w:link w:val="CommentSubjectChar"/>
    <w:uiPriority w:val="99"/>
    <w:semiHidden/>
    <w:unhideWhenUsed/>
    <w:rsid w:val="0035356F"/>
    <w:rPr>
      <w:b/>
      <w:bCs/>
    </w:rPr>
  </w:style>
  <w:style w:type="character" w:styleId="CommentSubjectChar" w:customStyle="1">
    <w:name w:val="Comment Subject Char"/>
    <w:basedOn w:val="CommentTextChar"/>
    <w:link w:val="CommentSubject"/>
    <w:uiPriority w:val="99"/>
    <w:semiHidden/>
    <w:rsid w:val="0035356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5470">
      <w:bodyDiv w:val="1"/>
      <w:marLeft w:val="0"/>
      <w:marRight w:val="0"/>
      <w:marTop w:val="0"/>
      <w:marBottom w:val="0"/>
      <w:divBdr>
        <w:top w:val="none" w:sz="0" w:space="0" w:color="auto"/>
        <w:left w:val="none" w:sz="0" w:space="0" w:color="auto"/>
        <w:bottom w:val="none" w:sz="0" w:space="0" w:color="auto"/>
        <w:right w:val="none" w:sz="0" w:space="0" w:color="auto"/>
      </w:divBdr>
    </w:div>
    <w:div w:id="190581631">
      <w:bodyDiv w:val="1"/>
      <w:marLeft w:val="0"/>
      <w:marRight w:val="0"/>
      <w:marTop w:val="0"/>
      <w:marBottom w:val="0"/>
      <w:divBdr>
        <w:top w:val="none" w:sz="0" w:space="0" w:color="auto"/>
        <w:left w:val="none" w:sz="0" w:space="0" w:color="auto"/>
        <w:bottom w:val="none" w:sz="0" w:space="0" w:color="auto"/>
        <w:right w:val="none" w:sz="0" w:space="0" w:color="auto"/>
      </w:divBdr>
    </w:div>
    <w:div w:id="353118403">
      <w:bodyDiv w:val="1"/>
      <w:marLeft w:val="0"/>
      <w:marRight w:val="0"/>
      <w:marTop w:val="0"/>
      <w:marBottom w:val="0"/>
      <w:divBdr>
        <w:top w:val="none" w:sz="0" w:space="0" w:color="auto"/>
        <w:left w:val="none" w:sz="0" w:space="0" w:color="auto"/>
        <w:bottom w:val="none" w:sz="0" w:space="0" w:color="auto"/>
        <w:right w:val="none" w:sz="0" w:space="0" w:color="auto"/>
      </w:divBdr>
    </w:div>
    <w:div w:id="376706309">
      <w:bodyDiv w:val="1"/>
      <w:marLeft w:val="0"/>
      <w:marRight w:val="0"/>
      <w:marTop w:val="0"/>
      <w:marBottom w:val="0"/>
      <w:divBdr>
        <w:top w:val="none" w:sz="0" w:space="0" w:color="auto"/>
        <w:left w:val="none" w:sz="0" w:space="0" w:color="auto"/>
        <w:bottom w:val="none" w:sz="0" w:space="0" w:color="auto"/>
        <w:right w:val="none" w:sz="0" w:space="0" w:color="auto"/>
      </w:divBdr>
    </w:div>
    <w:div w:id="676617103">
      <w:bodyDiv w:val="1"/>
      <w:marLeft w:val="0"/>
      <w:marRight w:val="0"/>
      <w:marTop w:val="0"/>
      <w:marBottom w:val="0"/>
      <w:divBdr>
        <w:top w:val="none" w:sz="0" w:space="0" w:color="auto"/>
        <w:left w:val="none" w:sz="0" w:space="0" w:color="auto"/>
        <w:bottom w:val="none" w:sz="0" w:space="0" w:color="auto"/>
        <w:right w:val="none" w:sz="0" w:space="0" w:color="auto"/>
      </w:divBdr>
    </w:div>
    <w:div w:id="976105332">
      <w:bodyDiv w:val="1"/>
      <w:marLeft w:val="0"/>
      <w:marRight w:val="0"/>
      <w:marTop w:val="0"/>
      <w:marBottom w:val="0"/>
      <w:divBdr>
        <w:top w:val="none" w:sz="0" w:space="0" w:color="auto"/>
        <w:left w:val="none" w:sz="0" w:space="0" w:color="auto"/>
        <w:bottom w:val="none" w:sz="0" w:space="0" w:color="auto"/>
        <w:right w:val="none" w:sz="0" w:space="0" w:color="auto"/>
      </w:divBdr>
    </w:div>
    <w:div w:id="1038241334">
      <w:bodyDiv w:val="1"/>
      <w:marLeft w:val="0"/>
      <w:marRight w:val="0"/>
      <w:marTop w:val="0"/>
      <w:marBottom w:val="0"/>
      <w:divBdr>
        <w:top w:val="none" w:sz="0" w:space="0" w:color="auto"/>
        <w:left w:val="none" w:sz="0" w:space="0" w:color="auto"/>
        <w:bottom w:val="none" w:sz="0" w:space="0" w:color="auto"/>
        <w:right w:val="none" w:sz="0" w:space="0" w:color="auto"/>
      </w:divBdr>
    </w:div>
    <w:div w:id="1070421702">
      <w:bodyDiv w:val="1"/>
      <w:marLeft w:val="0"/>
      <w:marRight w:val="0"/>
      <w:marTop w:val="0"/>
      <w:marBottom w:val="0"/>
      <w:divBdr>
        <w:top w:val="none" w:sz="0" w:space="0" w:color="auto"/>
        <w:left w:val="none" w:sz="0" w:space="0" w:color="auto"/>
        <w:bottom w:val="none" w:sz="0" w:space="0" w:color="auto"/>
        <w:right w:val="none" w:sz="0" w:space="0" w:color="auto"/>
      </w:divBdr>
    </w:div>
    <w:div w:id="1085301440">
      <w:bodyDiv w:val="1"/>
      <w:marLeft w:val="0"/>
      <w:marRight w:val="0"/>
      <w:marTop w:val="0"/>
      <w:marBottom w:val="0"/>
      <w:divBdr>
        <w:top w:val="none" w:sz="0" w:space="0" w:color="auto"/>
        <w:left w:val="none" w:sz="0" w:space="0" w:color="auto"/>
        <w:bottom w:val="none" w:sz="0" w:space="0" w:color="auto"/>
        <w:right w:val="none" w:sz="0" w:space="0" w:color="auto"/>
      </w:divBdr>
    </w:div>
    <w:div w:id="1104037703">
      <w:bodyDiv w:val="1"/>
      <w:marLeft w:val="0"/>
      <w:marRight w:val="0"/>
      <w:marTop w:val="0"/>
      <w:marBottom w:val="0"/>
      <w:divBdr>
        <w:top w:val="none" w:sz="0" w:space="0" w:color="auto"/>
        <w:left w:val="none" w:sz="0" w:space="0" w:color="auto"/>
        <w:bottom w:val="none" w:sz="0" w:space="0" w:color="auto"/>
        <w:right w:val="none" w:sz="0" w:space="0" w:color="auto"/>
      </w:divBdr>
    </w:div>
    <w:div w:id="1136138937">
      <w:bodyDiv w:val="1"/>
      <w:marLeft w:val="0"/>
      <w:marRight w:val="0"/>
      <w:marTop w:val="0"/>
      <w:marBottom w:val="0"/>
      <w:divBdr>
        <w:top w:val="none" w:sz="0" w:space="0" w:color="auto"/>
        <w:left w:val="none" w:sz="0" w:space="0" w:color="auto"/>
        <w:bottom w:val="none" w:sz="0" w:space="0" w:color="auto"/>
        <w:right w:val="none" w:sz="0" w:space="0" w:color="auto"/>
      </w:divBdr>
    </w:div>
    <w:div w:id="1732188021">
      <w:bodyDiv w:val="1"/>
      <w:marLeft w:val="0"/>
      <w:marRight w:val="0"/>
      <w:marTop w:val="0"/>
      <w:marBottom w:val="0"/>
      <w:divBdr>
        <w:top w:val="none" w:sz="0" w:space="0" w:color="auto"/>
        <w:left w:val="none" w:sz="0" w:space="0" w:color="auto"/>
        <w:bottom w:val="none" w:sz="0" w:space="0" w:color="auto"/>
        <w:right w:val="none" w:sz="0" w:space="0" w:color="auto"/>
      </w:divBdr>
    </w:div>
    <w:div w:id="1847667094">
      <w:bodyDiv w:val="1"/>
      <w:marLeft w:val="0"/>
      <w:marRight w:val="0"/>
      <w:marTop w:val="0"/>
      <w:marBottom w:val="0"/>
      <w:divBdr>
        <w:top w:val="none" w:sz="0" w:space="0" w:color="auto"/>
        <w:left w:val="none" w:sz="0" w:space="0" w:color="auto"/>
        <w:bottom w:val="none" w:sz="0" w:space="0" w:color="auto"/>
        <w:right w:val="none" w:sz="0" w:space="0" w:color="auto"/>
      </w:divBdr>
    </w:div>
    <w:div w:id="1853179629">
      <w:bodyDiv w:val="1"/>
      <w:marLeft w:val="0"/>
      <w:marRight w:val="0"/>
      <w:marTop w:val="0"/>
      <w:marBottom w:val="0"/>
      <w:divBdr>
        <w:top w:val="none" w:sz="0" w:space="0" w:color="auto"/>
        <w:left w:val="none" w:sz="0" w:space="0" w:color="auto"/>
        <w:bottom w:val="none" w:sz="0" w:space="0" w:color="auto"/>
        <w:right w:val="none" w:sz="0" w:space="0" w:color="auto"/>
      </w:divBdr>
    </w:div>
    <w:div w:id="205615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sf.ch"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msfsuisse-career.talent-soft.com/Pages/Offre/detailoffre.aspx?idOffre=284&amp;idOrigine=502&amp;LCID=1036" TargetMode="External" Id="Ref064fad807742f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_dlc_DocId xmlns="b2cfe9e5-0689-4ecc-b375-84df0e66ce85">YCU5ADPTFWF7-1630569078-3967</_dlc_DocId>
    <_dlc_DocIdUrl xmlns="b2cfe9e5-0689-4ecc-b375-84df0e66ce85">
      <Url>https://msfintl.sharepoint.com/sites/OCG/RHR/_layouts/15/DocIdRedir.aspx?ID=YCU5ADPTFWF7-1630569078-3967</Url>
      <Description>YCU5ADPTFWF7-1630569078-3967</Description>
    </_dlc_DocIdUrl>
    <lcf76f155ced4ddcb4097134ff3c332f xmlns="d32acf87-53a2-4425-984d-ccf304c29f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DDECD790C6FFE4E98FF50D7F88770D7" ma:contentTypeVersion="14" ma:contentTypeDescription="Create a new document." ma:contentTypeScope="" ma:versionID="b6cbf77a822e0ca3631056029cfaa228">
  <xsd:schema xmlns:xsd="http://www.w3.org/2001/XMLSchema" xmlns:xs="http://www.w3.org/2001/XMLSchema" xmlns:p="http://schemas.microsoft.com/office/2006/metadata/properties" xmlns:ns2="b2cfe9e5-0689-4ecc-b375-84df0e66ce85" xmlns:ns3="d32acf87-53a2-4425-984d-ccf304c29f3d" xmlns:ns4="20c1abfa-485b-41c9-a329-38772ca1fd48" targetNamespace="http://schemas.microsoft.com/office/2006/metadata/properties" ma:root="true" ma:fieldsID="5f1bfb333f51c8a545127e3fd26c546c" ns2:_="" ns3:_="" ns4:_="">
    <xsd:import namespace="b2cfe9e5-0689-4ecc-b375-84df0e66ce85"/>
    <xsd:import namespace="d32acf87-53a2-4425-984d-ccf304c29f3d"/>
    <xsd:import namespace="20c1abfa-485b-41c9-a329-38772ca1fd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2acf87-53a2-4425-984d-ccf304c29f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DAE2BA-8589-48B3-9798-F981AE114FAE}">
  <ds:schemaRefs>
    <ds:schemaRef ds:uri="20c1abfa-485b-41c9-a329-38772ca1fd48"/>
    <ds:schemaRef ds:uri="http://schemas.microsoft.com/office/2006/documentManagement/types"/>
    <ds:schemaRef ds:uri="http://purl.org/dc/elements/1.1/"/>
    <ds:schemaRef ds:uri="b2cfe9e5-0689-4ecc-b375-84df0e66ce85"/>
    <ds:schemaRef ds:uri="http://www.w3.org/XML/1998/namespace"/>
    <ds:schemaRef ds:uri="http://schemas.microsoft.com/office/infopath/2007/PartnerControls"/>
    <ds:schemaRef ds:uri="http://schemas.openxmlformats.org/package/2006/metadata/core-properties"/>
    <ds:schemaRef ds:uri="d32acf87-53a2-4425-984d-ccf304c29f3d"/>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46B3FAD-43B6-43CA-994A-4D8032225B29}">
  <ds:schemaRefs>
    <ds:schemaRef ds:uri="http://schemas.microsoft.com/sharepoint/v3/contenttype/forms"/>
  </ds:schemaRefs>
</ds:datastoreItem>
</file>

<file path=customXml/itemProps3.xml><?xml version="1.0" encoding="utf-8"?>
<ds:datastoreItem xmlns:ds="http://schemas.openxmlformats.org/officeDocument/2006/customXml" ds:itemID="{B024E9AD-DD4E-4B61-9F83-E3503CA8F545}">
  <ds:schemaRefs>
    <ds:schemaRef ds:uri="http://schemas.microsoft.com/sharepoint/events"/>
  </ds:schemaRefs>
</ds:datastoreItem>
</file>

<file path=customXml/itemProps4.xml><?xml version="1.0" encoding="utf-8"?>
<ds:datastoreItem xmlns:ds="http://schemas.openxmlformats.org/officeDocument/2006/customXml" ds:itemID="{9E1D7238-F513-4B4B-93B5-0EB85C5DF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e9e5-0689-4ecc-b375-84df0e66ce85"/>
    <ds:schemaRef ds:uri="d32acf87-53a2-4425-984d-ccf304c29f3d"/>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Médecins Sans Frontières Suisse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Benedetto URIO</dc:creator>
  <lastModifiedBy>Lucrezia GIULIANI</lastModifiedBy>
  <revision>42</revision>
  <dcterms:created xsi:type="dcterms:W3CDTF">2025-10-10T12:47:00.0000000Z</dcterms:created>
  <dcterms:modified xsi:type="dcterms:W3CDTF">2025-10-13T08:58:17.9189883Z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0x010100DDDECD790C6FFE4E98FF50D7F88770D7</vt:lpwstr>
  </property>
  <property fmtid="{D5CDD505-2E9C-101B-9397-08002B2CF9AE}" pid="3" name="MediaServiceImageTags">
    <vt:lpwstr/>
  </property>
  <property fmtid="{D5CDD505-2E9C-101B-9397-08002B2CF9AE}" pid="4" name="_dlc_DocIdItemGuid">
    <vt:lpwstr>bb6158fa-a8a4-4547-a679-5b11df0509fe</vt:lpwstr>
  </property>
</Properties>
</file>